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0C6BA6" w:rsidTr="000671C8">
        <w:trPr>
          <w:cnfStyle w:val="000000100000"/>
          <w:trHeight w:val="1158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487C0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Podmioty</w:t>
            </w:r>
            <w:r w:rsidR="00646B0A" w:rsidRPr="001C2206">
              <w:rPr>
                <w:rFonts w:ascii="Arial Narrow" w:hAnsi="Arial Narrow"/>
                <w:sz w:val="24"/>
                <w:lang w:val="pl-PL"/>
              </w:rPr>
              <w:t xml:space="preserve"> zaangażowane w organizację</w:t>
            </w:r>
            <w:r w:rsidR="000400D2" w:rsidRPr="001C2206">
              <w:rPr>
                <w:rFonts w:ascii="Arial Narrow" w:hAnsi="Arial Narrow"/>
                <w:sz w:val="24"/>
                <w:lang w:val="pl-PL"/>
              </w:rPr>
              <w:t xml:space="preserve"> projektu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, np. 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współorganizatorzy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określające jego oryginalność i wyjątkowość </w:t>
            </w:r>
            <w:r w:rsidR="00C40A73">
              <w:rPr>
                <w:rFonts w:ascii="Arial Narrow" w:hAnsi="Arial Narrow"/>
                <w:sz w:val="24"/>
                <w:lang w:val="pl-PL"/>
              </w:rPr>
              <w:t>koncepcji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C40A73">
              <w:rPr>
                <w:rFonts w:ascii="Arial Narrow" w:hAnsi="Arial Narrow"/>
                <w:sz w:val="24"/>
                <w:lang w:val="pl-PL"/>
              </w:rPr>
              <w:t>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trHeight w:val="939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C40A7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nawiązujące do oficjalnych obchodów </w:t>
            </w:r>
            <w:r w:rsidR="00C40A73">
              <w:rPr>
                <w:rFonts w:ascii="Arial Narrow" w:hAnsi="Arial Narrow"/>
                <w:sz w:val="24"/>
                <w:lang w:val="pl-PL"/>
              </w:rPr>
              <w:t>Roku 2018 jako Roku Bydgoskiego Dziedzictwa Przemysłowego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701"/>
        </w:trPr>
        <w:tc>
          <w:tcPr>
            <w:cnfStyle w:val="001000000000"/>
            <w:tcW w:w="5353" w:type="dxa"/>
            <w:gridSpan w:val="2"/>
            <w:vAlign w:val="center"/>
          </w:tcPr>
          <w:p w:rsidR="009F616F" w:rsidRPr="001C2206" w:rsidRDefault="00C40A73" w:rsidP="00C40A73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Udział rozpoznawalnych postaci</w:t>
            </w:r>
            <w:r w:rsidR="009F616F">
              <w:rPr>
                <w:rFonts w:ascii="Arial Narrow" w:hAnsi="Arial Narrow"/>
                <w:sz w:val="24"/>
                <w:lang w:val="pl-PL"/>
              </w:rPr>
              <w:t xml:space="preserve"> danej branży</w:t>
            </w:r>
          </w:p>
        </w:tc>
        <w:tc>
          <w:tcPr>
            <w:tcW w:w="4218" w:type="dxa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C40A73" w:rsidRDefault="00C40A73">
      <w:pPr>
        <w:rPr>
          <w:rFonts w:ascii="Arial Narrow" w:hAnsi="Arial Narrow"/>
        </w:rPr>
      </w:pPr>
    </w:p>
    <w:p w:rsidR="009F616F" w:rsidRPr="001C2206" w:rsidRDefault="009F616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617"/>
        <w:gridCol w:w="3442"/>
      </w:tblGrid>
      <w:tr w:rsidR="00076819" w:rsidRPr="000C6BA6" w:rsidTr="0074665F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1C2206" w:rsidRDefault="00076819" w:rsidP="0074665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Spodziewane rezultaty projektu</w:t>
            </w:r>
            <w:r w:rsidR="00276737" w:rsidRPr="001C2206">
              <w:rPr>
                <w:rFonts w:ascii="Arial Narrow" w:hAnsi="Arial Narrow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17450" w:rsidRPr="000C6BA6" w:rsidTr="0074665F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26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Przewidywana liczba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34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7450" w:rsidRPr="001C2206" w:rsidRDefault="0031745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Podstawa prognoz, przewidywań liczby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076819" w:rsidRPr="001C2206" w:rsidTr="0084555C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1C2206" w:rsidRDefault="00076819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0C6BA6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0C6BA6" w:rsidRDefault="000C6BA6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Ź</w:t>
            </w:r>
            <w:r w:rsidR="003E2211" w:rsidRPr="001C2206">
              <w:rPr>
                <w:rFonts w:ascii="Arial Narrow" w:hAnsi="Arial Narrow"/>
                <w:sz w:val="24"/>
                <w:lang w:val="pl-PL"/>
              </w:rPr>
              <w:t>ródła finansowania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lang w:val="pl-PL"/>
              </w:rPr>
              <w:t>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1C2206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1C2206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1C2206" w:rsidRDefault="006551EB" w:rsidP="00A70B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sz w:val="22"/>
                <w:szCs w:val="22"/>
                <w:lang w:val="pl-PL"/>
              </w:rPr>
              <w:t>Potwierdzeni s</w:t>
            </w:r>
            <w:r w:rsidR="00BC5A40" w:rsidRPr="001C2206">
              <w:rPr>
                <w:rFonts w:ascii="Arial Narrow" w:hAnsi="Arial Narrow"/>
                <w:sz w:val="22"/>
                <w:szCs w:val="22"/>
                <w:lang w:val="pl-PL"/>
              </w:rPr>
              <w:t xml:space="preserve">ponsorzy </w:t>
            </w:r>
          </w:p>
          <w:p w:rsidR="0074665F" w:rsidRPr="001C2206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1C2206" w:rsidRDefault="00BC5A40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1C2206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1C2206" w:rsidRDefault="000C6BA6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Szczegółowy kosztorys poszczególnych</w:t>
            </w:r>
            <w:r w:rsidR="0084555C" w:rsidRPr="001C2206">
              <w:rPr>
                <w:rFonts w:ascii="Arial Narrow" w:hAnsi="Arial Narrow"/>
                <w:sz w:val="24"/>
                <w:lang w:val="pl-PL"/>
              </w:rPr>
              <w:t xml:space="preserve"> elementów projektu</w:t>
            </w:r>
            <w:r w:rsidR="0084555C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84555C" w:rsidRPr="001C2206" w:rsidTr="0084555C">
        <w:trPr>
          <w:trHeight w:val="326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84555C">
            <w:pPr>
              <w:rPr>
                <w:rFonts w:ascii="Arial Narrow" w:hAnsi="Arial Narrow"/>
                <w:color w:val="FF0000"/>
                <w:sz w:val="24"/>
                <w:lang w:val="pl-PL"/>
              </w:rPr>
            </w:pP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64" w:rsidRDefault="00BF1264" w:rsidP="00DA0A50">
      <w:pPr>
        <w:spacing w:before="0" w:after="0" w:line="240" w:lineRule="auto"/>
      </w:pPr>
      <w:r>
        <w:separator/>
      </w:r>
    </w:p>
  </w:endnote>
  <w:endnote w:type="continuationSeparator" w:id="0">
    <w:p w:rsidR="00BF1264" w:rsidRDefault="00BF1264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217E27">
        <w:pPr>
          <w:pStyle w:val="Stopka"/>
          <w:jc w:val="right"/>
        </w:pPr>
        <w:fldSimple w:instr=" PAGE   \* MERGEFORMAT ">
          <w:r w:rsidR="00785937">
            <w:rPr>
              <w:noProof/>
            </w:rPr>
            <w:t>3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64" w:rsidRDefault="00BF1264" w:rsidP="00DA0A50">
      <w:pPr>
        <w:spacing w:before="0" w:after="0" w:line="240" w:lineRule="auto"/>
      </w:pPr>
      <w:r>
        <w:separator/>
      </w:r>
    </w:p>
  </w:footnote>
  <w:footnote w:type="continuationSeparator" w:id="0">
    <w:p w:rsidR="00BF1264" w:rsidRDefault="00BF1264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C6BA6"/>
    <w:rsid w:val="000E4022"/>
    <w:rsid w:val="00171ED4"/>
    <w:rsid w:val="001853CF"/>
    <w:rsid w:val="001A1725"/>
    <w:rsid w:val="001C2206"/>
    <w:rsid w:val="00217E27"/>
    <w:rsid w:val="00250668"/>
    <w:rsid w:val="00276737"/>
    <w:rsid w:val="002F3C58"/>
    <w:rsid w:val="002F6AD5"/>
    <w:rsid w:val="00314DD0"/>
    <w:rsid w:val="00316F47"/>
    <w:rsid w:val="00317450"/>
    <w:rsid w:val="00337DCD"/>
    <w:rsid w:val="003B00DD"/>
    <w:rsid w:val="003B22B9"/>
    <w:rsid w:val="003E2211"/>
    <w:rsid w:val="00450977"/>
    <w:rsid w:val="00487C05"/>
    <w:rsid w:val="00510438"/>
    <w:rsid w:val="005259F0"/>
    <w:rsid w:val="005624D6"/>
    <w:rsid w:val="00591413"/>
    <w:rsid w:val="005C75E3"/>
    <w:rsid w:val="005D726B"/>
    <w:rsid w:val="00603B3D"/>
    <w:rsid w:val="00616201"/>
    <w:rsid w:val="0064128D"/>
    <w:rsid w:val="00646B0A"/>
    <w:rsid w:val="006551EB"/>
    <w:rsid w:val="00686B58"/>
    <w:rsid w:val="006C46F2"/>
    <w:rsid w:val="007214B8"/>
    <w:rsid w:val="0074665F"/>
    <w:rsid w:val="00785937"/>
    <w:rsid w:val="007B635F"/>
    <w:rsid w:val="007D5B3F"/>
    <w:rsid w:val="007D78D4"/>
    <w:rsid w:val="007E239D"/>
    <w:rsid w:val="007F53AB"/>
    <w:rsid w:val="0084555C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F616F"/>
    <w:rsid w:val="00A108E0"/>
    <w:rsid w:val="00A3440B"/>
    <w:rsid w:val="00A70BDF"/>
    <w:rsid w:val="00A821CA"/>
    <w:rsid w:val="00AB3F43"/>
    <w:rsid w:val="00AB5358"/>
    <w:rsid w:val="00AC54BC"/>
    <w:rsid w:val="00AF7D4E"/>
    <w:rsid w:val="00BA02F2"/>
    <w:rsid w:val="00BA6B55"/>
    <w:rsid w:val="00BC097D"/>
    <w:rsid w:val="00BC1CC9"/>
    <w:rsid w:val="00BC5A40"/>
    <w:rsid w:val="00BE73EF"/>
    <w:rsid w:val="00BF1264"/>
    <w:rsid w:val="00BF2202"/>
    <w:rsid w:val="00C40A73"/>
    <w:rsid w:val="00C55564"/>
    <w:rsid w:val="00C63F22"/>
    <w:rsid w:val="00CB66AE"/>
    <w:rsid w:val="00CB6912"/>
    <w:rsid w:val="00CC061B"/>
    <w:rsid w:val="00CD15B7"/>
    <w:rsid w:val="00D2126F"/>
    <w:rsid w:val="00D66D25"/>
    <w:rsid w:val="00D80587"/>
    <w:rsid w:val="00D8780D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8018D-7BDE-4F24-A727-0754A592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2</cp:revision>
  <cp:lastPrinted>2015-12-01T08:53:00Z</cp:lastPrinted>
  <dcterms:created xsi:type="dcterms:W3CDTF">2017-12-05T10:42:00Z</dcterms:created>
  <dcterms:modified xsi:type="dcterms:W3CDTF">2017-12-05T10:42:00Z</dcterms:modified>
</cp:coreProperties>
</file>