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19E" w:rsidRPr="00C37C74" w:rsidRDefault="0023219E" w:rsidP="008A698E">
      <w:pPr>
        <w:spacing w:line="360" w:lineRule="auto"/>
        <w:jc w:val="center"/>
        <w:rPr>
          <w:b/>
          <w:sz w:val="22"/>
          <w:szCs w:val="22"/>
        </w:rPr>
      </w:pPr>
      <w:r w:rsidRPr="00C37C74">
        <w:rPr>
          <w:b/>
          <w:sz w:val="22"/>
          <w:szCs w:val="22"/>
        </w:rPr>
        <w:t>Laudacja</w:t>
      </w:r>
    </w:p>
    <w:p w:rsidR="002F3ECF" w:rsidRDefault="0023219E" w:rsidP="008A698E">
      <w:pPr>
        <w:spacing w:line="360" w:lineRule="auto"/>
        <w:jc w:val="center"/>
        <w:rPr>
          <w:b/>
          <w:sz w:val="22"/>
          <w:szCs w:val="22"/>
        </w:rPr>
      </w:pPr>
      <w:r w:rsidRPr="00C37C74">
        <w:rPr>
          <w:b/>
          <w:sz w:val="22"/>
          <w:szCs w:val="22"/>
        </w:rPr>
        <w:t xml:space="preserve">Bartłomiej Siwiec, </w:t>
      </w:r>
      <w:r w:rsidRPr="00C37C74">
        <w:rPr>
          <w:b/>
          <w:i/>
          <w:sz w:val="22"/>
          <w:szCs w:val="22"/>
        </w:rPr>
        <w:t>Przepompownia</w:t>
      </w:r>
      <w:r w:rsidRPr="00C37C74">
        <w:rPr>
          <w:b/>
          <w:sz w:val="22"/>
          <w:szCs w:val="22"/>
        </w:rPr>
        <w:t xml:space="preserve"> </w:t>
      </w:r>
    </w:p>
    <w:p w:rsidR="0023219E" w:rsidRPr="00C37C74" w:rsidRDefault="008A698E" w:rsidP="008A698E">
      <w:pPr>
        <w:spacing w:line="360" w:lineRule="auto"/>
        <w:jc w:val="center"/>
        <w:rPr>
          <w:sz w:val="22"/>
          <w:szCs w:val="22"/>
        </w:rPr>
      </w:pPr>
      <w:r w:rsidRPr="00C37C74">
        <w:rPr>
          <w:sz w:val="22"/>
          <w:szCs w:val="22"/>
        </w:rPr>
        <w:t>(</w:t>
      </w:r>
      <w:r w:rsidR="0023219E" w:rsidRPr="00C37C74">
        <w:rPr>
          <w:sz w:val="22"/>
          <w:szCs w:val="22"/>
        </w:rPr>
        <w:t>Sopot 2019, Biblioteka „Toposu”</w:t>
      </w:r>
      <w:r w:rsidRPr="00C37C74">
        <w:rPr>
          <w:sz w:val="22"/>
          <w:szCs w:val="22"/>
        </w:rPr>
        <w:t>)</w:t>
      </w:r>
    </w:p>
    <w:p w:rsidR="008A698E" w:rsidRPr="00C37C74" w:rsidRDefault="008A698E" w:rsidP="008A698E">
      <w:pPr>
        <w:spacing w:line="360" w:lineRule="auto"/>
        <w:rPr>
          <w:sz w:val="22"/>
          <w:szCs w:val="22"/>
        </w:rPr>
      </w:pPr>
    </w:p>
    <w:p w:rsidR="00E375A8" w:rsidRPr="00C37C74" w:rsidRDefault="00E375A8" w:rsidP="00E375A8">
      <w:pPr>
        <w:spacing w:line="360" w:lineRule="auto"/>
        <w:ind w:firstLine="708"/>
        <w:jc w:val="both"/>
        <w:rPr>
          <w:sz w:val="22"/>
          <w:szCs w:val="22"/>
        </w:rPr>
      </w:pPr>
      <w:r w:rsidRPr="00C37C74">
        <w:rPr>
          <w:sz w:val="22"/>
          <w:szCs w:val="22"/>
        </w:rPr>
        <w:t xml:space="preserve">Pretekstem i zarazem tematycznym zwornikiem najnowszego tomu poetyckiego Bartłomieja Siwca jest awaria </w:t>
      </w:r>
      <w:r w:rsidR="00335571" w:rsidRPr="00C37C74">
        <w:rPr>
          <w:sz w:val="22"/>
          <w:szCs w:val="22"/>
        </w:rPr>
        <w:t>bydgoskiej</w:t>
      </w:r>
      <w:r w:rsidR="009D3753" w:rsidRPr="00C37C74">
        <w:rPr>
          <w:sz w:val="22"/>
          <w:szCs w:val="22"/>
        </w:rPr>
        <w:t xml:space="preserve"> </w:t>
      </w:r>
      <w:r w:rsidRPr="00C37C74">
        <w:rPr>
          <w:sz w:val="22"/>
          <w:szCs w:val="22"/>
        </w:rPr>
        <w:t xml:space="preserve">przepompowni ścieków z 11 czerwca 1976 roku. </w:t>
      </w:r>
      <w:r w:rsidR="009054F5" w:rsidRPr="00C37C74">
        <w:rPr>
          <w:sz w:val="22"/>
          <w:szCs w:val="22"/>
        </w:rPr>
        <w:t>W</w:t>
      </w:r>
      <w:r w:rsidRPr="00C37C74">
        <w:rPr>
          <w:sz w:val="22"/>
          <w:szCs w:val="22"/>
        </w:rPr>
        <w:t xml:space="preserve">yciek siarkowodoru </w:t>
      </w:r>
      <w:r w:rsidR="009054F5" w:rsidRPr="00C37C74">
        <w:rPr>
          <w:sz w:val="22"/>
          <w:szCs w:val="22"/>
        </w:rPr>
        <w:t xml:space="preserve">spowodował </w:t>
      </w:r>
      <w:r w:rsidR="007E7B17">
        <w:rPr>
          <w:sz w:val="22"/>
          <w:szCs w:val="22"/>
        </w:rPr>
        <w:t xml:space="preserve">wówczas </w:t>
      </w:r>
      <w:r w:rsidR="009054F5" w:rsidRPr="00C37C74">
        <w:rPr>
          <w:sz w:val="22"/>
          <w:szCs w:val="22"/>
        </w:rPr>
        <w:t>śmierć</w:t>
      </w:r>
      <w:r w:rsidRPr="00C37C74">
        <w:rPr>
          <w:sz w:val="22"/>
          <w:szCs w:val="22"/>
        </w:rPr>
        <w:t xml:space="preserve"> sied</w:t>
      </w:r>
      <w:r w:rsidR="009054F5" w:rsidRPr="00C37C74">
        <w:rPr>
          <w:sz w:val="22"/>
          <w:szCs w:val="22"/>
        </w:rPr>
        <w:t>miu</w:t>
      </w:r>
      <w:r w:rsidRPr="00C37C74">
        <w:rPr>
          <w:sz w:val="22"/>
          <w:szCs w:val="22"/>
        </w:rPr>
        <w:t xml:space="preserve"> osób, inn</w:t>
      </w:r>
      <w:r w:rsidR="009054F5" w:rsidRPr="00C37C74">
        <w:rPr>
          <w:sz w:val="22"/>
          <w:szCs w:val="22"/>
        </w:rPr>
        <w:t>e</w:t>
      </w:r>
      <w:r w:rsidRPr="00C37C74">
        <w:rPr>
          <w:sz w:val="22"/>
          <w:szCs w:val="22"/>
        </w:rPr>
        <w:t xml:space="preserve"> trafił</w:t>
      </w:r>
      <w:r w:rsidR="009054F5" w:rsidRPr="00C37C74">
        <w:rPr>
          <w:sz w:val="22"/>
          <w:szCs w:val="22"/>
        </w:rPr>
        <w:t>y</w:t>
      </w:r>
      <w:r w:rsidRPr="00C37C74">
        <w:rPr>
          <w:sz w:val="22"/>
          <w:szCs w:val="22"/>
        </w:rPr>
        <w:t xml:space="preserve"> do szpitala</w:t>
      </w:r>
      <w:r w:rsidR="009054F5" w:rsidRPr="00C37C74">
        <w:rPr>
          <w:sz w:val="22"/>
          <w:szCs w:val="22"/>
        </w:rPr>
        <w:t>.</w:t>
      </w:r>
      <w:r w:rsidRPr="00C37C74">
        <w:rPr>
          <w:sz w:val="22"/>
          <w:szCs w:val="22"/>
        </w:rPr>
        <w:t xml:space="preserve"> </w:t>
      </w:r>
      <w:r w:rsidR="009054F5" w:rsidRPr="00C37C74">
        <w:rPr>
          <w:sz w:val="22"/>
          <w:szCs w:val="22"/>
        </w:rPr>
        <w:t>S</w:t>
      </w:r>
      <w:r w:rsidRPr="00C37C74">
        <w:rPr>
          <w:sz w:val="22"/>
          <w:szCs w:val="22"/>
        </w:rPr>
        <w:t xml:space="preserve">kutki zatrucia </w:t>
      </w:r>
      <w:r w:rsidR="00335571" w:rsidRPr="00C37C74">
        <w:rPr>
          <w:sz w:val="22"/>
          <w:szCs w:val="22"/>
        </w:rPr>
        <w:t xml:space="preserve">niektórzy </w:t>
      </w:r>
      <w:r w:rsidR="00D85BD5" w:rsidRPr="00C37C74">
        <w:rPr>
          <w:sz w:val="22"/>
          <w:szCs w:val="22"/>
        </w:rPr>
        <w:t xml:space="preserve">spośród tych, którzy zdołali przeżyć, </w:t>
      </w:r>
      <w:r w:rsidR="00335571" w:rsidRPr="00C37C74">
        <w:rPr>
          <w:sz w:val="22"/>
          <w:szCs w:val="22"/>
        </w:rPr>
        <w:t xml:space="preserve">odczuwali </w:t>
      </w:r>
      <w:r w:rsidRPr="00C37C74">
        <w:rPr>
          <w:sz w:val="22"/>
          <w:szCs w:val="22"/>
        </w:rPr>
        <w:t>do końca życia. Do prasy, ze względów cenzuralnych, wyci</w:t>
      </w:r>
      <w:r w:rsidRPr="00C37C74">
        <w:rPr>
          <w:sz w:val="22"/>
          <w:szCs w:val="22"/>
        </w:rPr>
        <w:t>e</w:t>
      </w:r>
      <w:r w:rsidRPr="00C37C74">
        <w:rPr>
          <w:sz w:val="22"/>
          <w:szCs w:val="22"/>
        </w:rPr>
        <w:t xml:space="preserve">kło </w:t>
      </w:r>
      <w:r w:rsidR="00335571" w:rsidRPr="00C37C74">
        <w:rPr>
          <w:sz w:val="22"/>
          <w:szCs w:val="22"/>
        </w:rPr>
        <w:t xml:space="preserve">jednak </w:t>
      </w:r>
      <w:r w:rsidRPr="00C37C74">
        <w:rPr>
          <w:sz w:val="22"/>
          <w:szCs w:val="22"/>
        </w:rPr>
        <w:t xml:space="preserve">niewiele. </w:t>
      </w:r>
      <w:r w:rsidR="00220EAF" w:rsidRPr="00C37C74">
        <w:rPr>
          <w:sz w:val="22"/>
          <w:szCs w:val="22"/>
        </w:rPr>
        <w:t>P</w:t>
      </w:r>
      <w:r w:rsidRPr="00C37C74">
        <w:rPr>
          <w:sz w:val="22"/>
          <w:szCs w:val="22"/>
        </w:rPr>
        <w:t>ropaganda sukcesu</w:t>
      </w:r>
      <w:r w:rsidR="00220EAF" w:rsidRPr="00C37C74">
        <w:rPr>
          <w:sz w:val="22"/>
          <w:szCs w:val="22"/>
        </w:rPr>
        <w:t xml:space="preserve"> okazała się w tym przypadku, </w:t>
      </w:r>
      <w:r w:rsidR="00D85BD5" w:rsidRPr="00C37C74">
        <w:rPr>
          <w:sz w:val="22"/>
          <w:szCs w:val="22"/>
        </w:rPr>
        <w:t xml:space="preserve">zresztą </w:t>
      </w:r>
      <w:r w:rsidR="00220EAF" w:rsidRPr="00C37C74">
        <w:rPr>
          <w:sz w:val="22"/>
          <w:szCs w:val="22"/>
        </w:rPr>
        <w:t>nie jedynym w dzi</w:t>
      </w:r>
      <w:r w:rsidR="00220EAF" w:rsidRPr="00C37C74">
        <w:rPr>
          <w:sz w:val="22"/>
          <w:szCs w:val="22"/>
        </w:rPr>
        <w:t>e</w:t>
      </w:r>
      <w:r w:rsidR="00220EAF" w:rsidRPr="00C37C74">
        <w:rPr>
          <w:sz w:val="22"/>
          <w:szCs w:val="22"/>
        </w:rPr>
        <w:t>jach, zaporą skuteczniejsz</w:t>
      </w:r>
      <w:r w:rsidR="000D22D9" w:rsidRPr="00C37C74">
        <w:rPr>
          <w:sz w:val="22"/>
          <w:szCs w:val="22"/>
        </w:rPr>
        <w:t>ą</w:t>
      </w:r>
      <w:r w:rsidR="00220EAF" w:rsidRPr="00C37C74">
        <w:rPr>
          <w:sz w:val="22"/>
          <w:szCs w:val="22"/>
        </w:rPr>
        <w:t xml:space="preserve"> niż niesprawne urządzenia i ludzkie </w:t>
      </w:r>
      <w:r w:rsidR="009D3753" w:rsidRPr="00C37C74">
        <w:rPr>
          <w:sz w:val="22"/>
          <w:szCs w:val="22"/>
        </w:rPr>
        <w:t>zaniedbania</w:t>
      </w:r>
      <w:r w:rsidRPr="00C37C74">
        <w:rPr>
          <w:sz w:val="22"/>
          <w:szCs w:val="22"/>
        </w:rPr>
        <w:t xml:space="preserve">. </w:t>
      </w:r>
    </w:p>
    <w:p w:rsidR="009054F5" w:rsidRPr="00C37C74" w:rsidRDefault="00220EAF" w:rsidP="00E375A8">
      <w:pPr>
        <w:spacing w:line="360" w:lineRule="auto"/>
        <w:ind w:firstLine="708"/>
        <w:jc w:val="both"/>
        <w:rPr>
          <w:sz w:val="22"/>
          <w:szCs w:val="22"/>
        </w:rPr>
      </w:pPr>
      <w:r w:rsidRPr="00C37C74">
        <w:rPr>
          <w:sz w:val="22"/>
          <w:szCs w:val="22"/>
        </w:rPr>
        <w:t>Cóż za niepoetycki temat – powie ktoś. Odpowie mu ktoś inny</w:t>
      </w:r>
      <w:r w:rsidR="00335571" w:rsidRPr="00C37C74">
        <w:rPr>
          <w:sz w:val="22"/>
          <w:szCs w:val="22"/>
        </w:rPr>
        <w:t>:</w:t>
      </w:r>
      <w:r w:rsidRPr="00C37C74">
        <w:rPr>
          <w:sz w:val="22"/>
          <w:szCs w:val="22"/>
        </w:rPr>
        <w:t xml:space="preserve"> nie takie tematy </w:t>
      </w:r>
      <w:r w:rsidR="00D85BD5" w:rsidRPr="00C37C74">
        <w:rPr>
          <w:sz w:val="22"/>
          <w:szCs w:val="22"/>
        </w:rPr>
        <w:t xml:space="preserve">przecież </w:t>
      </w:r>
      <w:r w:rsidRPr="00C37C74">
        <w:rPr>
          <w:sz w:val="22"/>
          <w:szCs w:val="22"/>
        </w:rPr>
        <w:t>p</w:t>
      </w:r>
      <w:r w:rsidRPr="00C37C74">
        <w:rPr>
          <w:sz w:val="22"/>
          <w:szCs w:val="22"/>
        </w:rPr>
        <w:t>o</w:t>
      </w:r>
      <w:r w:rsidRPr="00C37C74">
        <w:rPr>
          <w:sz w:val="22"/>
          <w:szCs w:val="22"/>
        </w:rPr>
        <w:t xml:space="preserve">dejmowano od </w:t>
      </w:r>
      <w:r w:rsidR="009D3753" w:rsidRPr="00C37C74">
        <w:rPr>
          <w:sz w:val="22"/>
          <w:szCs w:val="22"/>
        </w:rPr>
        <w:t>czasu</w:t>
      </w:r>
      <w:r w:rsidRPr="00C37C74">
        <w:rPr>
          <w:sz w:val="22"/>
          <w:szCs w:val="22"/>
        </w:rPr>
        <w:t>, gdy Leopold Staff wygłosił</w:t>
      </w:r>
      <w:r w:rsidR="009D3753" w:rsidRPr="00C37C74">
        <w:rPr>
          <w:sz w:val="22"/>
          <w:szCs w:val="22"/>
        </w:rPr>
        <w:t>,</w:t>
      </w:r>
      <w:r w:rsidRPr="00C37C74">
        <w:rPr>
          <w:sz w:val="22"/>
          <w:szCs w:val="22"/>
        </w:rPr>
        <w:t xml:space="preserve"> </w:t>
      </w:r>
      <w:r w:rsidR="009054F5" w:rsidRPr="00C37C74">
        <w:rPr>
          <w:sz w:val="22"/>
          <w:szCs w:val="22"/>
        </w:rPr>
        <w:t>oprawi</w:t>
      </w:r>
      <w:r w:rsidR="00610D77">
        <w:rPr>
          <w:sz w:val="22"/>
          <w:szCs w:val="22"/>
        </w:rPr>
        <w:t>oną</w:t>
      </w:r>
      <w:r w:rsidR="009054F5" w:rsidRPr="00C37C74">
        <w:rPr>
          <w:sz w:val="22"/>
          <w:szCs w:val="22"/>
        </w:rPr>
        <w:t xml:space="preserve"> ją w </w:t>
      </w:r>
      <w:r w:rsidRPr="00C37C74">
        <w:rPr>
          <w:sz w:val="22"/>
          <w:szCs w:val="22"/>
        </w:rPr>
        <w:t>form</w:t>
      </w:r>
      <w:r w:rsidR="009054F5" w:rsidRPr="00C37C74">
        <w:rPr>
          <w:sz w:val="22"/>
          <w:szCs w:val="22"/>
        </w:rPr>
        <w:t>ę</w:t>
      </w:r>
      <w:r w:rsidRPr="00C37C74">
        <w:rPr>
          <w:sz w:val="22"/>
          <w:szCs w:val="22"/>
        </w:rPr>
        <w:t xml:space="preserve"> sonetu</w:t>
      </w:r>
      <w:r w:rsidR="009D3753" w:rsidRPr="00C37C74">
        <w:rPr>
          <w:sz w:val="22"/>
          <w:szCs w:val="22"/>
        </w:rPr>
        <w:t>,</w:t>
      </w:r>
      <w:r w:rsidRPr="00C37C74">
        <w:rPr>
          <w:sz w:val="22"/>
          <w:szCs w:val="22"/>
        </w:rPr>
        <w:t xml:space="preserve"> pochwałę zwierz</w:t>
      </w:r>
      <w:r w:rsidRPr="00C37C74">
        <w:rPr>
          <w:sz w:val="22"/>
          <w:szCs w:val="22"/>
        </w:rPr>
        <w:t>ę</w:t>
      </w:r>
      <w:r w:rsidRPr="00C37C74">
        <w:rPr>
          <w:sz w:val="22"/>
          <w:szCs w:val="22"/>
        </w:rPr>
        <w:t>cych odchodów</w:t>
      </w:r>
      <w:r w:rsidR="00D85BD5" w:rsidRPr="00C37C74">
        <w:rPr>
          <w:sz w:val="22"/>
          <w:szCs w:val="22"/>
        </w:rPr>
        <w:t>,</w:t>
      </w:r>
      <w:r w:rsidRPr="00C37C74">
        <w:rPr>
          <w:sz w:val="22"/>
          <w:szCs w:val="22"/>
        </w:rPr>
        <w:t xml:space="preserve"> „dobroczynnego łajna”. </w:t>
      </w:r>
      <w:r w:rsidR="00335571" w:rsidRPr="00C37C74">
        <w:rPr>
          <w:sz w:val="22"/>
          <w:szCs w:val="22"/>
        </w:rPr>
        <w:t>Zaiste</w:t>
      </w:r>
      <w:r w:rsidRPr="00C37C74">
        <w:rPr>
          <w:sz w:val="22"/>
          <w:szCs w:val="22"/>
        </w:rPr>
        <w:t xml:space="preserve"> nie ma tematów niepoetyckich, </w:t>
      </w:r>
      <w:r w:rsidR="009D3753" w:rsidRPr="00C37C74">
        <w:rPr>
          <w:sz w:val="22"/>
          <w:szCs w:val="22"/>
        </w:rPr>
        <w:t>jest</w:t>
      </w:r>
      <w:r w:rsidRPr="00C37C74">
        <w:rPr>
          <w:sz w:val="22"/>
          <w:szCs w:val="22"/>
        </w:rPr>
        <w:t xml:space="preserve"> </w:t>
      </w:r>
      <w:r w:rsidR="00335571" w:rsidRPr="00C37C74">
        <w:rPr>
          <w:sz w:val="22"/>
          <w:szCs w:val="22"/>
        </w:rPr>
        <w:t>tylko</w:t>
      </w:r>
      <w:r w:rsidRPr="00C37C74">
        <w:rPr>
          <w:sz w:val="22"/>
          <w:szCs w:val="22"/>
        </w:rPr>
        <w:t xml:space="preserve"> nieumieję</w:t>
      </w:r>
      <w:r w:rsidRPr="00C37C74">
        <w:rPr>
          <w:sz w:val="22"/>
          <w:szCs w:val="22"/>
        </w:rPr>
        <w:t>t</w:t>
      </w:r>
      <w:r w:rsidRPr="00C37C74">
        <w:rPr>
          <w:sz w:val="22"/>
          <w:szCs w:val="22"/>
        </w:rPr>
        <w:t xml:space="preserve">ność przetworzenia </w:t>
      </w:r>
      <w:r w:rsidR="009054F5" w:rsidRPr="00C37C74">
        <w:rPr>
          <w:sz w:val="22"/>
          <w:szCs w:val="22"/>
        </w:rPr>
        <w:t xml:space="preserve">(mniej lub bardziej trywialnej) </w:t>
      </w:r>
      <w:r w:rsidR="00D85BD5" w:rsidRPr="00C37C74">
        <w:rPr>
          <w:sz w:val="22"/>
          <w:szCs w:val="22"/>
        </w:rPr>
        <w:t xml:space="preserve">materii </w:t>
      </w:r>
      <w:r w:rsidRPr="00C37C74">
        <w:rPr>
          <w:sz w:val="22"/>
          <w:szCs w:val="22"/>
        </w:rPr>
        <w:t xml:space="preserve">w poezję. Z tym </w:t>
      </w:r>
      <w:r w:rsidR="00D85BD5" w:rsidRPr="00C37C74">
        <w:rPr>
          <w:sz w:val="22"/>
          <w:szCs w:val="22"/>
        </w:rPr>
        <w:t>jednak</w:t>
      </w:r>
      <w:r w:rsidRPr="00C37C74">
        <w:rPr>
          <w:sz w:val="22"/>
          <w:szCs w:val="22"/>
        </w:rPr>
        <w:t xml:space="preserve"> Bartłomiej Siwiec por</w:t>
      </w:r>
      <w:r w:rsidRPr="00C37C74">
        <w:rPr>
          <w:sz w:val="22"/>
          <w:szCs w:val="22"/>
        </w:rPr>
        <w:t>a</w:t>
      </w:r>
      <w:r w:rsidRPr="00C37C74">
        <w:rPr>
          <w:sz w:val="22"/>
          <w:szCs w:val="22"/>
        </w:rPr>
        <w:t xml:space="preserve">dził sobie </w:t>
      </w:r>
      <w:r w:rsidR="009D3753" w:rsidRPr="00C37C74">
        <w:rPr>
          <w:sz w:val="22"/>
          <w:szCs w:val="22"/>
        </w:rPr>
        <w:t>nadzwyczaj</w:t>
      </w:r>
      <w:r w:rsidRPr="00C37C74">
        <w:rPr>
          <w:sz w:val="22"/>
          <w:szCs w:val="22"/>
        </w:rPr>
        <w:t xml:space="preserve"> </w:t>
      </w:r>
      <w:r w:rsidR="007E7B17">
        <w:rPr>
          <w:sz w:val="22"/>
          <w:szCs w:val="22"/>
        </w:rPr>
        <w:t>udatnie</w:t>
      </w:r>
      <w:r w:rsidRPr="00C37C74">
        <w:rPr>
          <w:sz w:val="22"/>
          <w:szCs w:val="22"/>
        </w:rPr>
        <w:t xml:space="preserve">. </w:t>
      </w:r>
    </w:p>
    <w:p w:rsidR="001741A2" w:rsidRPr="00C37C74" w:rsidRDefault="000D22D9" w:rsidP="00D85BD5">
      <w:pPr>
        <w:spacing w:line="360" w:lineRule="auto"/>
        <w:ind w:firstLine="708"/>
        <w:jc w:val="both"/>
        <w:rPr>
          <w:sz w:val="22"/>
          <w:szCs w:val="22"/>
        </w:rPr>
      </w:pPr>
      <w:r w:rsidRPr="00C37C74">
        <w:rPr>
          <w:sz w:val="22"/>
          <w:szCs w:val="22"/>
        </w:rPr>
        <w:t>Tragedię z 1976 roku</w:t>
      </w:r>
      <w:r w:rsidR="00A40F7B" w:rsidRPr="00C37C74">
        <w:rPr>
          <w:sz w:val="22"/>
          <w:szCs w:val="22"/>
        </w:rPr>
        <w:t>, której liryczn</w:t>
      </w:r>
      <w:r w:rsidR="009054F5" w:rsidRPr="00C37C74">
        <w:rPr>
          <w:sz w:val="22"/>
          <w:szCs w:val="22"/>
        </w:rPr>
        <w:t>ą</w:t>
      </w:r>
      <w:r w:rsidR="00A40F7B" w:rsidRPr="00C37C74">
        <w:rPr>
          <w:sz w:val="22"/>
          <w:szCs w:val="22"/>
        </w:rPr>
        <w:t xml:space="preserve"> </w:t>
      </w:r>
      <w:r w:rsidR="002E64CD" w:rsidRPr="00C37C74">
        <w:rPr>
          <w:sz w:val="22"/>
          <w:szCs w:val="22"/>
        </w:rPr>
        <w:t>strużką</w:t>
      </w:r>
      <w:r w:rsidR="009054F5" w:rsidRPr="00C37C74">
        <w:rPr>
          <w:sz w:val="22"/>
          <w:szCs w:val="22"/>
        </w:rPr>
        <w:t xml:space="preserve"> są</w:t>
      </w:r>
      <w:r w:rsidR="00A40F7B" w:rsidRPr="00C37C74">
        <w:rPr>
          <w:sz w:val="22"/>
          <w:szCs w:val="22"/>
        </w:rPr>
        <w:t xml:space="preserve"> </w:t>
      </w:r>
      <w:r w:rsidR="00D85BD5" w:rsidRPr="00C37C74">
        <w:rPr>
          <w:sz w:val="22"/>
          <w:szCs w:val="22"/>
        </w:rPr>
        <w:t xml:space="preserve">w </w:t>
      </w:r>
      <w:r w:rsidR="00D85BD5" w:rsidRPr="00C37C74">
        <w:rPr>
          <w:i/>
          <w:sz w:val="22"/>
          <w:szCs w:val="22"/>
        </w:rPr>
        <w:t xml:space="preserve">Przepompowni </w:t>
      </w:r>
      <w:r w:rsidR="00A40F7B" w:rsidRPr="00C37C74">
        <w:rPr>
          <w:sz w:val="22"/>
          <w:szCs w:val="22"/>
        </w:rPr>
        <w:t>wiersze dotyczące jednej z ofiar</w:t>
      </w:r>
      <w:r w:rsidR="00AF2802" w:rsidRPr="00C37C74">
        <w:rPr>
          <w:sz w:val="22"/>
          <w:szCs w:val="22"/>
        </w:rPr>
        <w:t xml:space="preserve"> </w:t>
      </w:r>
      <w:r w:rsidR="007E7B17">
        <w:rPr>
          <w:sz w:val="22"/>
          <w:szCs w:val="22"/>
        </w:rPr>
        <w:t>i</w:t>
      </w:r>
      <w:r w:rsidR="00AF2802" w:rsidRPr="00C37C74">
        <w:rPr>
          <w:sz w:val="22"/>
          <w:szCs w:val="22"/>
        </w:rPr>
        <w:t xml:space="preserve"> jej rodziny</w:t>
      </w:r>
      <w:r w:rsidR="00A40F7B" w:rsidRPr="00C37C74">
        <w:rPr>
          <w:sz w:val="22"/>
          <w:szCs w:val="22"/>
        </w:rPr>
        <w:t xml:space="preserve">, </w:t>
      </w:r>
      <w:r w:rsidR="002E64CD" w:rsidRPr="00C37C74">
        <w:rPr>
          <w:sz w:val="22"/>
          <w:szCs w:val="22"/>
        </w:rPr>
        <w:t xml:space="preserve">poeta </w:t>
      </w:r>
      <w:r w:rsidRPr="00C37C74">
        <w:rPr>
          <w:sz w:val="22"/>
          <w:szCs w:val="22"/>
        </w:rPr>
        <w:t xml:space="preserve">splata z wątkiem osobistym </w:t>
      </w:r>
      <w:r w:rsidR="00D85BD5" w:rsidRPr="00C37C74">
        <w:rPr>
          <w:sz w:val="22"/>
          <w:szCs w:val="22"/>
        </w:rPr>
        <w:t xml:space="preserve">(wspomnieniami, </w:t>
      </w:r>
      <w:r w:rsidR="00AF2802" w:rsidRPr="00C37C74">
        <w:rPr>
          <w:sz w:val="22"/>
          <w:szCs w:val="22"/>
        </w:rPr>
        <w:t>codzienną egzystencj</w:t>
      </w:r>
      <w:r w:rsidR="00D85BD5" w:rsidRPr="00C37C74">
        <w:rPr>
          <w:sz w:val="22"/>
          <w:szCs w:val="22"/>
        </w:rPr>
        <w:t>ą</w:t>
      </w:r>
      <w:r w:rsidRPr="00C37C74">
        <w:rPr>
          <w:sz w:val="22"/>
          <w:szCs w:val="22"/>
        </w:rPr>
        <w:t xml:space="preserve">, </w:t>
      </w:r>
      <w:r w:rsidR="002E64CD" w:rsidRPr="00C37C74">
        <w:rPr>
          <w:sz w:val="22"/>
          <w:szCs w:val="22"/>
        </w:rPr>
        <w:t>zmag</w:t>
      </w:r>
      <w:r w:rsidR="002E64CD" w:rsidRPr="00C37C74">
        <w:rPr>
          <w:sz w:val="22"/>
          <w:szCs w:val="22"/>
        </w:rPr>
        <w:t>a</w:t>
      </w:r>
      <w:r w:rsidR="002E64CD" w:rsidRPr="00C37C74">
        <w:rPr>
          <w:sz w:val="22"/>
          <w:szCs w:val="22"/>
        </w:rPr>
        <w:t xml:space="preserve">niem się </w:t>
      </w:r>
      <w:r w:rsidR="00610D77">
        <w:rPr>
          <w:sz w:val="22"/>
          <w:szCs w:val="22"/>
        </w:rPr>
        <w:t>z poetyckim słowem</w:t>
      </w:r>
      <w:r w:rsidR="00D85BD5" w:rsidRPr="00C37C74">
        <w:rPr>
          <w:sz w:val="22"/>
          <w:szCs w:val="22"/>
        </w:rPr>
        <w:t>) i</w:t>
      </w:r>
      <w:r w:rsidR="002E64CD" w:rsidRPr="00C37C74">
        <w:rPr>
          <w:sz w:val="22"/>
          <w:szCs w:val="22"/>
        </w:rPr>
        <w:t xml:space="preserve"> </w:t>
      </w:r>
      <w:r w:rsidR="00A40F7B" w:rsidRPr="00C37C74">
        <w:rPr>
          <w:sz w:val="22"/>
          <w:szCs w:val="22"/>
        </w:rPr>
        <w:t xml:space="preserve">z </w:t>
      </w:r>
      <w:r w:rsidRPr="00C37C74">
        <w:rPr>
          <w:sz w:val="22"/>
          <w:szCs w:val="22"/>
        </w:rPr>
        <w:t xml:space="preserve">obserwacją zdarzeń </w:t>
      </w:r>
      <w:r w:rsidR="007E7B17">
        <w:rPr>
          <w:sz w:val="22"/>
          <w:szCs w:val="22"/>
        </w:rPr>
        <w:t xml:space="preserve">i sytuacji </w:t>
      </w:r>
      <w:r w:rsidR="002E64CD" w:rsidRPr="00C37C74">
        <w:rPr>
          <w:sz w:val="22"/>
          <w:szCs w:val="22"/>
        </w:rPr>
        <w:t>najzupełniej</w:t>
      </w:r>
      <w:r w:rsidRPr="00C37C74">
        <w:rPr>
          <w:sz w:val="22"/>
          <w:szCs w:val="22"/>
        </w:rPr>
        <w:t xml:space="preserve"> powszednich</w:t>
      </w:r>
      <w:r w:rsidR="00D85BD5" w:rsidRPr="00C37C74">
        <w:rPr>
          <w:sz w:val="22"/>
          <w:szCs w:val="22"/>
        </w:rPr>
        <w:t xml:space="preserve"> (</w:t>
      </w:r>
      <w:r w:rsidR="00A40F7B" w:rsidRPr="00C37C74">
        <w:rPr>
          <w:sz w:val="22"/>
          <w:szCs w:val="22"/>
        </w:rPr>
        <w:t xml:space="preserve">jak </w:t>
      </w:r>
      <w:r w:rsidR="007E7B17">
        <w:rPr>
          <w:sz w:val="22"/>
          <w:szCs w:val="22"/>
        </w:rPr>
        <w:t>jedz</w:t>
      </w:r>
      <w:r w:rsidR="007E7B17">
        <w:rPr>
          <w:sz w:val="22"/>
          <w:szCs w:val="22"/>
        </w:rPr>
        <w:t>e</w:t>
      </w:r>
      <w:r w:rsidR="007E7B17">
        <w:rPr>
          <w:sz w:val="22"/>
          <w:szCs w:val="22"/>
        </w:rPr>
        <w:t>nie</w:t>
      </w:r>
      <w:r w:rsidR="00D85BD5" w:rsidRPr="00C37C74">
        <w:rPr>
          <w:sz w:val="22"/>
          <w:szCs w:val="22"/>
        </w:rPr>
        <w:t xml:space="preserve"> flaków </w:t>
      </w:r>
      <w:r w:rsidR="00A40F7B" w:rsidRPr="00C37C74">
        <w:rPr>
          <w:sz w:val="22"/>
          <w:szCs w:val="22"/>
        </w:rPr>
        <w:t>w dworcowym barze w Kutnie</w:t>
      </w:r>
      <w:r w:rsidR="00D85BD5" w:rsidRPr="00C37C74">
        <w:rPr>
          <w:sz w:val="22"/>
          <w:szCs w:val="22"/>
        </w:rPr>
        <w:t>)</w:t>
      </w:r>
      <w:r w:rsidR="00AF2802" w:rsidRPr="00C37C74">
        <w:rPr>
          <w:sz w:val="22"/>
          <w:szCs w:val="22"/>
        </w:rPr>
        <w:t>. Tonację tomu</w:t>
      </w:r>
      <w:r w:rsidR="002E64CD" w:rsidRPr="00C37C74">
        <w:rPr>
          <w:sz w:val="22"/>
          <w:szCs w:val="22"/>
        </w:rPr>
        <w:t>,</w:t>
      </w:r>
      <w:r w:rsidR="00AF2802" w:rsidRPr="00C37C74">
        <w:rPr>
          <w:sz w:val="22"/>
          <w:szCs w:val="22"/>
        </w:rPr>
        <w:t xml:space="preserve"> </w:t>
      </w:r>
      <w:r w:rsidR="00190596" w:rsidRPr="00C37C74">
        <w:rPr>
          <w:sz w:val="22"/>
          <w:szCs w:val="22"/>
        </w:rPr>
        <w:t>wyraźnie</w:t>
      </w:r>
      <w:r w:rsidR="00AF2802" w:rsidRPr="00C37C74">
        <w:rPr>
          <w:sz w:val="22"/>
          <w:szCs w:val="22"/>
        </w:rPr>
        <w:t xml:space="preserve"> minorową</w:t>
      </w:r>
      <w:r w:rsidR="002E64CD" w:rsidRPr="00C37C74">
        <w:rPr>
          <w:sz w:val="22"/>
          <w:szCs w:val="22"/>
        </w:rPr>
        <w:t>,</w:t>
      </w:r>
      <w:r w:rsidR="00AF2802" w:rsidRPr="00C37C74">
        <w:rPr>
          <w:sz w:val="22"/>
          <w:szCs w:val="22"/>
        </w:rPr>
        <w:t xml:space="preserve"> wzmagają motywy </w:t>
      </w:r>
      <w:r w:rsidR="00190596" w:rsidRPr="00C37C74">
        <w:rPr>
          <w:sz w:val="22"/>
          <w:szCs w:val="22"/>
        </w:rPr>
        <w:t xml:space="preserve">innych śmierci – </w:t>
      </w:r>
      <w:r w:rsidR="00AF2802" w:rsidRPr="00C37C74">
        <w:rPr>
          <w:sz w:val="22"/>
          <w:szCs w:val="22"/>
        </w:rPr>
        <w:t xml:space="preserve">spowodowanej nowotworem, wypiciem rozpuszczalnika, utonięciem w wodzie. </w:t>
      </w:r>
      <w:r w:rsidR="002E64CD" w:rsidRPr="00C37C74">
        <w:rPr>
          <w:i/>
          <w:sz w:val="22"/>
          <w:szCs w:val="22"/>
        </w:rPr>
        <w:t xml:space="preserve">Przepompownia </w:t>
      </w:r>
      <w:r w:rsidR="002E64CD" w:rsidRPr="00C37C74">
        <w:rPr>
          <w:sz w:val="22"/>
          <w:szCs w:val="22"/>
        </w:rPr>
        <w:t xml:space="preserve">nie jest </w:t>
      </w:r>
      <w:r w:rsidR="00D85BD5" w:rsidRPr="00C37C74">
        <w:rPr>
          <w:sz w:val="22"/>
          <w:szCs w:val="22"/>
        </w:rPr>
        <w:t xml:space="preserve">jednak, jak mogłoby się zdawać, </w:t>
      </w:r>
      <w:r w:rsidR="00AF2802" w:rsidRPr="00C37C74">
        <w:rPr>
          <w:sz w:val="22"/>
          <w:szCs w:val="22"/>
        </w:rPr>
        <w:t xml:space="preserve">poetyckim reportażem. </w:t>
      </w:r>
      <w:r w:rsidR="00190596" w:rsidRPr="00C37C74">
        <w:rPr>
          <w:sz w:val="22"/>
          <w:szCs w:val="22"/>
        </w:rPr>
        <w:t>Siwcowi d</w:t>
      </w:r>
      <w:r w:rsidR="005E2E55" w:rsidRPr="00C37C74">
        <w:rPr>
          <w:sz w:val="22"/>
          <w:szCs w:val="22"/>
        </w:rPr>
        <w:t xml:space="preserve">aleko </w:t>
      </w:r>
      <w:r w:rsidR="00D85BD5" w:rsidRPr="00C37C74">
        <w:rPr>
          <w:sz w:val="22"/>
          <w:szCs w:val="22"/>
        </w:rPr>
        <w:t>też</w:t>
      </w:r>
      <w:r w:rsidR="005E2E55" w:rsidRPr="00C37C74">
        <w:rPr>
          <w:sz w:val="22"/>
          <w:szCs w:val="22"/>
        </w:rPr>
        <w:t xml:space="preserve"> od epatowania</w:t>
      </w:r>
      <w:r w:rsidR="001741A2" w:rsidRPr="00C37C74">
        <w:rPr>
          <w:sz w:val="22"/>
          <w:szCs w:val="22"/>
        </w:rPr>
        <w:t xml:space="preserve"> i</w:t>
      </w:r>
      <w:r w:rsidR="00D85BD5" w:rsidRPr="00C37C74">
        <w:rPr>
          <w:sz w:val="22"/>
          <w:szCs w:val="22"/>
        </w:rPr>
        <w:t xml:space="preserve"> potocznie rozumianego turpizmu</w:t>
      </w:r>
      <w:r w:rsidR="00190596" w:rsidRPr="00C37C74">
        <w:rPr>
          <w:sz w:val="22"/>
          <w:szCs w:val="22"/>
        </w:rPr>
        <w:t xml:space="preserve">. Jeśli </w:t>
      </w:r>
      <w:r w:rsidR="007E7B17">
        <w:rPr>
          <w:sz w:val="22"/>
          <w:szCs w:val="22"/>
        </w:rPr>
        <w:t xml:space="preserve">poeta </w:t>
      </w:r>
      <w:r w:rsidR="00190596" w:rsidRPr="00C37C74">
        <w:rPr>
          <w:sz w:val="22"/>
          <w:szCs w:val="22"/>
        </w:rPr>
        <w:t>prowokuje, to do myślenia – krytyczn</w:t>
      </w:r>
      <w:r w:rsidR="00190596" w:rsidRPr="00C37C74">
        <w:rPr>
          <w:sz w:val="22"/>
          <w:szCs w:val="22"/>
        </w:rPr>
        <w:t>e</w:t>
      </w:r>
      <w:r w:rsidR="00190596" w:rsidRPr="00C37C74">
        <w:rPr>
          <w:sz w:val="22"/>
          <w:szCs w:val="22"/>
        </w:rPr>
        <w:t>go</w:t>
      </w:r>
      <w:r w:rsidR="005E2E55" w:rsidRPr="00C37C74">
        <w:rPr>
          <w:sz w:val="22"/>
          <w:szCs w:val="22"/>
        </w:rPr>
        <w:t xml:space="preserve">. Stara się </w:t>
      </w:r>
      <w:r w:rsidR="00D85BD5" w:rsidRPr="00C37C74">
        <w:rPr>
          <w:sz w:val="22"/>
          <w:szCs w:val="22"/>
        </w:rPr>
        <w:t xml:space="preserve">przy tym </w:t>
      </w:r>
      <w:r w:rsidR="002E64CD" w:rsidRPr="00C37C74">
        <w:rPr>
          <w:sz w:val="22"/>
          <w:szCs w:val="22"/>
        </w:rPr>
        <w:t>zneutralizować</w:t>
      </w:r>
      <w:r w:rsidR="005E2E55" w:rsidRPr="00C37C74">
        <w:rPr>
          <w:sz w:val="22"/>
          <w:szCs w:val="22"/>
        </w:rPr>
        <w:t xml:space="preserve"> nieprzyjemn</w:t>
      </w:r>
      <w:r w:rsidR="002E64CD" w:rsidRPr="00C37C74">
        <w:rPr>
          <w:sz w:val="22"/>
          <w:szCs w:val="22"/>
        </w:rPr>
        <w:t>ość</w:t>
      </w:r>
      <w:r w:rsidR="005E2E55" w:rsidRPr="00C37C74">
        <w:rPr>
          <w:sz w:val="22"/>
          <w:szCs w:val="22"/>
        </w:rPr>
        <w:t xml:space="preserve"> świat</w:t>
      </w:r>
      <w:r w:rsidR="002E64CD" w:rsidRPr="00C37C74">
        <w:rPr>
          <w:sz w:val="22"/>
          <w:szCs w:val="22"/>
        </w:rPr>
        <w:t>a</w:t>
      </w:r>
      <w:r w:rsidR="00190596" w:rsidRPr="00C37C74">
        <w:rPr>
          <w:sz w:val="22"/>
          <w:szCs w:val="22"/>
        </w:rPr>
        <w:t xml:space="preserve">, a raczej zdystansować </w:t>
      </w:r>
      <w:r w:rsidR="00610D77">
        <w:rPr>
          <w:sz w:val="22"/>
          <w:szCs w:val="22"/>
        </w:rPr>
        <w:t xml:space="preserve">się </w:t>
      </w:r>
      <w:r w:rsidR="002E64CD" w:rsidRPr="00C37C74">
        <w:rPr>
          <w:sz w:val="22"/>
          <w:szCs w:val="22"/>
        </w:rPr>
        <w:t>do</w:t>
      </w:r>
      <w:r w:rsidR="00190596" w:rsidRPr="00C37C74">
        <w:rPr>
          <w:sz w:val="22"/>
          <w:szCs w:val="22"/>
        </w:rPr>
        <w:t xml:space="preserve"> niego</w:t>
      </w:r>
      <w:r w:rsidR="00610D77" w:rsidRPr="00C37C74">
        <w:rPr>
          <w:sz w:val="22"/>
          <w:szCs w:val="22"/>
        </w:rPr>
        <w:t xml:space="preserve"> – </w:t>
      </w:r>
      <w:r w:rsidR="00190596" w:rsidRPr="00C37C74">
        <w:rPr>
          <w:sz w:val="22"/>
          <w:szCs w:val="22"/>
        </w:rPr>
        <w:t>poprzez</w:t>
      </w:r>
      <w:r w:rsidR="005E2E55" w:rsidRPr="00C37C74">
        <w:rPr>
          <w:sz w:val="22"/>
          <w:szCs w:val="22"/>
        </w:rPr>
        <w:t xml:space="preserve"> </w:t>
      </w:r>
      <w:r w:rsidR="00190596" w:rsidRPr="00C37C74">
        <w:rPr>
          <w:sz w:val="22"/>
          <w:szCs w:val="22"/>
        </w:rPr>
        <w:t>gorzką ironię</w:t>
      </w:r>
      <w:r w:rsidR="007E7B17">
        <w:rPr>
          <w:sz w:val="22"/>
          <w:szCs w:val="22"/>
        </w:rPr>
        <w:t>,</w:t>
      </w:r>
      <w:r w:rsidR="00190596" w:rsidRPr="00C37C74">
        <w:rPr>
          <w:sz w:val="22"/>
          <w:szCs w:val="22"/>
        </w:rPr>
        <w:t xml:space="preserve"> </w:t>
      </w:r>
      <w:r w:rsidR="00A40F7B" w:rsidRPr="00C37C74">
        <w:rPr>
          <w:sz w:val="22"/>
          <w:szCs w:val="22"/>
        </w:rPr>
        <w:t xml:space="preserve">paradoks </w:t>
      </w:r>
      <w:r w:rsidR="007E7B17">
        <w:rPr>
          <w:sz w:val="22"/>
          <w:szCs w:val="22"/>
        </w:rPr>
        <w:t xml:space="preserve">i czarny humor </w:t>
      </w:r>
      <w:r w:rsidR="00A40F7B" w:rsidRPr="00C37C74">
        <w:rPr>
          <w:sz w:val="22"/>
          <w:szCs w:val="22"/>
        </w:rPr>
        <w:t>(„tamten wypadek […] / jednym zabrał wszystko / innym j</w:t>
      </w:r>
      <w:r w:rsidR="00A40F7B" w:rsidRPr="00C37C74">
        <w:rPr>
          <w:sz w:val="22"/>
          <w:szCs w:val="22"/>
        </w:rPr>
        <w:t>e</w:t>
      </w:r>
      <w:r w:rsidR="00A40F7B" w:rsidRPr="00C37C74">
        <w:rPr>
          <w:sz w:val="22"/>
          <w:szCs w:val="22"/>
        </w:rPr>
        <w:t>dynie życie”</w:t>
      </w:r>
      <w:r w:rsidR="007E7B17">
        <w:rPr>
          <w:sz w:val="22"/>
          <w:szCs w:val="22"/>
        </w:rPr>
        <w:t>),</w:t>
      </w:r>
      <w:r w:rsidR="005C48F7">
        <w:rPr>
          <w:sz w:val="22"/>
          <w:szCs w:val="22"/>
        </w:rPr>
        <w:t xml:space="preserve"> grając polisemią</w:t>
      </w:r>
      <w:r w:rsidR="00190596" w:rsidRPr="00C37C74">
        <w:rPr>
          <w:sz w:val="22"/>
          <w:szCs w:val="22"/>
        </w:rPr>
        <w:t xml:space="preserve"> („o tragedii w przepompowni / komunistyczna władza / nic nie mówiła / po co komu taki smród”)</w:t>
      </w:r>
      <w:r w:rsidR="00D85BD5" w:rsidRPr="00C37C74">
        <w:rPr>
          <w:sz w:val="22"/>
          <w:szCs w:val="22"/>
        </w:rPr>
        <w:t xml:space="preserve"> </w:t>
      </w:r>
      <w:r w:rsidR="007E7B17">
        <w:rPr>
          <w:sz w:val="22"/>
          <w:szCs w:val="22"/>
        </w:rPr>
        <w:t>lub</w:t>
      </w:r>
      <w:r w:rsidR="009054F5" w:rsidRPr="00C37C74">
        <w:rPr>
          <w:sz w:val="22"/>
          <w:szCs w:val="22"/>
        </w:rPr>
        <w:t xml:space="preserve"> </w:t>
      </w:r>
      <w:r w:rsidR="005C48F7">
        <w:rPr>
          <w:sz w:val="22"/>
          <w:szCs w:val="22"/>
        </w:rPr>
        <w:t xml:space="preserve">sięgając </w:t>
      </w:r>
      <w:r w:rsidR="007E7B17">
        <w:rPr>
          <w:sz w:val="22"/>
          <w:szCs w:val="22"/>
        </w:rPr>
        <w:t xml:space="preserve">po </w:t>
      </w:r>
      <w:r w:rsidR="009054F5" w:rsidRPr="00C37C74">
        <w:rPr>
          <w:sz w:val="22"/>
          <w:szCs w:val="22"/>
        </w:rPr>
        <w:t>autoironię: „w księgarni w toruniu / szukał śl</w:t>
      </w:r>
      <w:r w:rsidR="009054F5" w:rsidRPr="00C37C74">
        <w:rPr>
          <w:sz w:val="22"/>
          <w:szCs w:val="22"/>
        </w:rPr>
        <w:t>a</w:t>
      </w:r>
      <w:r w:rsidR="009054F5" w:rsidRPr="00C37C74">
        <w:rPr>
          <w:sz w:val="22"/>
          <w:szCs w:val="22"/>
        </w:rPr>
        <w:t>dów swojego debiutu / […] // ciekawi go gdzie wstawią / jego przepompownię / w dziale technicznym / czy pod h</w:t>
      </w:r>
      <w:r w:rsidR="009054F5" w:rsidRPr="00C37C74">
        <w:rPr>
          <w:sz w:val="22"/>
          <w:szCs w:val="22"/>
        </w:rPr>
        <w:t>a</w:t>
      </w:r>
      <w:r w:rsidR="009054F5" w:rsidRPr="00C37C74">
        <w:rPr>
          <w:sz w:val="22"/>
          <w:szCs w:val="22"/>
        </w:rPr>
        <w:t>słem: choroby // nie będzie na nią popytu / i w wiosennym deszczu popłynie / ulicznym ściekiem jego / brudna twó</w:t>
      </w:r>
      <w:r w:rsidR="009054F5" w:rsidRPr="00C37C74">
        <w:rPr>
          <w:sz w:val="22"/>
          <w:szCs w:val="22"/>
        </w:rPr>
        <w:t>r</w:t>
      </w:r>
      <w:r w:rsidR="009054F5" w:rsidRPr="00C37C74">
        <w:rPr>
          <w:sz w:val="22"/>
          <w:szCs w:val="22"/>
        </w:rPr>
        <w:t xml:space="preserve">czość”. </w:t>
      </w:r>
    </w:p>
    <w:p w:rsidR="00335571" w:rsidRDefault="002E64CD" w:rsidP="00D85BD5">
      <w:pPr>
        <w:spacing w:line="360" w:lineRule="auto"/>
        <w:ind w:firstLine="708"/>
        <w:jc w:val="both"/>
        <w:rPr>
          <w:sz w:val="22"/>
          <w:szCs w:val="22"/>
        </w:rPr>
      </w:pPr>
      <w:r w:rsidRPr="00C37C74">
        <w:rPr>
          <w:sz w:val="22"/>
          <w:szCs w:val="22"/>
        </w:rPr>
        <w:t>Bartłomieja Siwca</w:t>
      </w:r>
      <w:r w:rsidR="007E7B17">
        <w:rPr>
          <w:sz w:val="22"/>
          <w:szCs w:val="22"/>
        </w:rPr>
        <w:t xml:space="preserve"> jako autora </w:t>
      </w:r>
      <w:r w:rsidR="007E7B17">
        <w:rPr>
          <w:i/>
          <w:sz w:val="22"/>
          <w:szCs w:val="22"/>
        </w:rPr>
        <w:t>Przepompowni</w:t>
      </w:r>
      <w:r w:rsidRPr="00C37C74">
        <w:rPr>
          <w:sz w:val="22"/>
          <w:szCs w:val="22"/>
        </w:rPr>
        <w:t xml:space="preserve"> </w:t>
      </w:r>
      <w:r w:rsidR="001741A2" w:rsidRPr="00C37C74">
        <w:rPr>
          <w:sz w:val="22"/>
          <w:szCs w:val="22"/>
        </w:rPr>
        <w:t>cechuj</w:t>
      </w:r>
      <w:r w:rsidR="005C48F7">
        <w:rPr>
          <w:sz w:val="22"/>
          <w:szCs w:val="22"/>
        </w:rPr>
        <w:t xml:space="preserve">ą: dar </w:t>
      </w:r>
      <w:r w:rsidR="007E7B17">
        <w:rPr>
          <w:sz w:val="22"/>
          <w:szCs w:val="22"/>
        </w:rPr>
        <w:t xml:space="preserve">uważnej </w:t>
      </w:r>
      <w:r w:rsidR="005C48F7">
        <w:rPr>
          <w:sz w:val="22"/>
          <w:szCs w:val="22"/>
        </w:rPr>
        <w:t>obserwacji,</w:t>
      </w:r>
      <w:r w:rsidR="001741A2" w:rsidRPr="00C37C74">
        <w:rPr>
          <w:sz w:val="22"/>
          <w:szCs w:val="22"/>
        </w:rPr>
        <w:t xml:space="preserve"> </w:t>
      </w:r>
      <w:r w:rsidRPr="00C37C74">
        <w:rPr>
          <w:sz w:val="22"/>
          <w:szCs w:val="22"/>
        </w:rPr>
        <w:t>inwencj</w:t>
      </w:r>
      <w:r w:rsidR="00861992" w:rsidRPr="00C37C74">
        <w:rPr>
          <w:sz w:val="22"/>
          <w:szCs w:val="22"/>
        </w:rPr>
        <w:t>a</w:t>
      </w:r>
      <w:r w:rsidRPr="00C37C74">
        <w:rPr>
          <w:sz w:val="22"/>
          <w:szCs w:val="22"/>
        </w:rPr>
        <w:t xml:space="preserve">, </w:t>
      </w:r>
      <w:r w:rsidR="00861992" w:rsidRPr="00C37C74">
        <w:rPr>
          <w:sz w:val="22"/>
          <w:szCs w:val="22"/>
        </w:rPr>
        <w:t>e</w:t>
      </w:r>
      <w:r w:rsidR="00861992" w:rsidRPr="00C37C74">
        <w:rPr>
          <w:sz w:val="22"/>
          <w:szCs w:val="22"/>
        </w:rPr>
        <w:t>m</w:t>
      </w:r>
      <w:r w:rsidR="00861992" w:rsidRPr="00C37C74">
        <w:rPr>
          <w:sz w:val="22"/>
          <w:szCs w:val="22"/>
        </w:rPr>
        <w:t xml:space="preserve">patia </w:t>
      </w:r>
      <w:r w:rsidRPr="00C37C74">
        <w:rPr>
          <w:sz w:val="22"/>
          <w:szCs w:val="22"/>
        </w:rPr>
        <w:t>zmieszan</w:t>
      </w:r>
      <w:r w:rsidR="00861992" w:rsidRPr="00C37C74">
        <w:rPr>
          <w:sz w:val="22"/>
          <w:szCs w:val="22"/>
        </w:rPr>
        <w:t>a</w:t>
      </w:r>
      <w:r w:rsidRPr="00C37C74">
        <w:rPr>
          <w:sz w:val="22"/>
          <w:szCs w:val="22"/>
        </w:rPr>
        <w:t xml:space="preserve"> z</w:t>
      </w:r>
      <w:r w:rsidR="00861992" w:rsidRPr="00C37C74">
        <w:rPr>
          <w:sz w:val="22"/>
          <w:szCs w:val="22"/>
        </w:rPr>
        <w:t xml:space="preserve">e skłonnością do prowokowania </w:t>
      </w:r>
      <w:r w:rsidR="00D85BD5" w:rsidRPr="00C37C74">
        <w:rPr>
          <w:sz w:val="22"/>
          <w:szCs w:val="22"/>
        </w:rPr>
        <w:t>oraz</w:t>
      </w:r>
      <w:r w:rsidR="007E7B17">
        <w:rPr>
          <w:sz w:val="22"/>
          <w:szCs w:val="22"/>
        </w:rPr>
        <w:t>, rzecz jasna,</w:t>
      </w:r>
      <w:r w:rsidR="00D85BD5" w:rsidRPr="00C37C74">
        <w:rPr>
          <w:sz w:val="22"/>
          <w:szCs w:val="22"/>
        </w:rPr>
        <w:t xml:space="preserve"> </w:t>
      </w:r>
      <w:r w:rsidR="001741A2" w:rsidRPr="00C37C74">
        <w:rPr>
          <w:sz w:val="22"/>
          <w:szCs w:val="22"/>
        </w:rPr>
        <w:t xml:space="preserve">umiejętności </w:t>
      </w:r>
      <w:r w:rsidR="00861992" w:rsidRPr="00C37C74">
        <w:rPr>
          <w:sz w:val="22"/>
          <w:szCs w:val="22"/>
        </w:rPr>
        <w:t xml:space="preserve">poetyckie </w:t>
      </w:r>
      <w:r w:rsidR="005C48F7">
        <w:rPr>
          <w:sz w:val="22"/>
          <w:szCs w:val="22"/>
        </w:rPr>
        <w:t xml:space="preserve">– </w:t>
      </w:r>
      <w:r w:rsidR="00861992" w:rsidRPr="00C37C74">
        <w:rPr>
          <w:sz w:val="22"/>
          <w:szCs w:val="22"/>
        </w:rPr>
        <w:t>niew</w:t>
      </w:r>
      <w:r w:rsidR="00861992" w:rsidRPr="00C37C74">
        <w:rPr>
          <w:sz w:val="22"/>
          <w:szCs w:val="22"/>
        </w:rPr>
        <w:t>y</w:t>
      </w:r>
      <w:r w:rsidR="00861992" w:rsidRPr="00C37C74">
        <w:rPr>
          <w:sz w:val="22"/>
          <w:szCs w:val="22"/>
        </w:rPr>
        <w:t xml:space="preserve">magające oczyszczenia. Można </w:t>
      </w:r>
      <w:r w:rsidR="007E7B17">
        <w:rPr>
          <w:sz w:val="22"/>
          <w:szCs w:val="22"/>
        </w:rPr>
        <w:t>zatem</w:t>
      </w:r>
      <w:r w:rsidR="00861992" w:rsidRPr="00C37C74">
        <w:rPr>
          <w:sz w:val="22"/>
          <w:szCs w:val="22"/>
        </w:rPr>
        <w:t xml:space="preserve"> liczyć, że </w:t>
      </w:r>
      <w:r w:rsidR="00861992" w:rsidRPr="00C37C74">
        <w:rPr>
          <w:i/>
          <w:sz w:val="22"/>
          <w:szCs w:val="22"/>
        </w:rPr>
        <w:t xml:space="preserve">Przepompownia </w:t>
      </w:r>
      <w:r w:rsidR="00861992" w:rsidRPr="00C37C74">
        <w:rPr>
          <w:sz w:val="22"/>
          <w:szCs w:val="22"/>
        </w:rPr>
        <w:t>trafi na półkę właściwą</w:t>
      </w:r>
      <w:r w:rsidR="00F16A13" w:rsidRPr="00C37C74">
        <w:rPr>
          <w:sz w:val="22"/>
          <w:szCs w:val="22"/>
        </w:rPr>
        <w:t>, we wspó</w:t>
      </w:r>
      <w:r w:rsidR="00F16A13" w:rsidRPr="00C37C74">
        <w:rPr>
          <w:sz w:val="22"/>
          <w:szCs w:val="22"/>
        </w:rPr>
        <w:t>ł</w:t>
      </w:r>
      <w:r w:rsidR="00F16A13" w:rsidRPr="00C37C74">
        <w:rPr>
          <w:sz w:val="22"/>
          <w:szCs w:val="22"/>
        </w:rPr>
        <w:t>czesnych księgarniach wprawdzie kurczącą się,</w:t>
      </w:r>
      <w:r w:rsidR="00861992" w:rsidRPr="00C37C74">
        <w:rPr>
          <w:sz w:val="22"/>
          <w:szCs w:val="22"/>
        </w:rPr>
        <w:t xml:space="preserve"> </w:t>
      </w:r>
      <w:r w:rsidR="00F16A13" w:rsidRPr="00C37C74">
        <w:rPr>
          <w:sz w:val="22"/>
          <w:szCs w:val="22"/>
        </w:rPr>
        <w:t xml:space="preserve">jednak </w:t>
      </w:r>
      <w:r w:rsidR="00861992" w:rsidRPr="00C37C74">
        <w:rPr>
          <w:sz w:val="22"/>
          <w:szCs w:val="22"/>
        </w:rPr>
        <w:t xml:space="preserve">opatrzoną </w:t>
      </w:r>
      <w:r w:rsidR="00F16A13" w:rsidRPr="00C37C74">
        <w:rPr>
          <w:sz w:val="22"/>
          <w:szCs w:val="22"/>
        </w:rPr>
        <w:t>wciąż nobilitującą etykietką:</w:t>
      </w:r>
      <w:r w:rsidR="00861992" w:rsidRPr="00C37C74">
        <w:rPr>
          <w:sz w:val="22"/>
          <w:szCs w:val="22"/>
        </w:rPr>
        <w:t xml:space="preserve"> „P</w:t>
      </w:r>
      <w:r w:rsidR="00861992" w:rsidRPr="00C37C74">
        <w:rPr>
          <w:sz w:val="22"/>
          <w:szCs w:val="22"/>
        </w:rPr>
        <w:t>o</w:t>
      </w:r>
      <w:r w:rsidR="00861992" w:rsidRPr="00C37C74">
        <w:rPr>
          <w:sz w:val="22"/>
          <w:szCs w:val="22"/>
        </w:rPr>
        <w:t xml:space="preserve">ezja”. </w:t>
      </w:r>
    </w:p>
    <w:p w:rsidR="00C37C74" w:rsidRPr="00C37C74" w:rsidRDefault="00C37C74" w:rsidP="00D85BD5">
      <w:pPr>
        <w:spacing w:line="360" w:lineRule="auto"/>
        <w:ind w:firstLine="708"/>
        <w:jc w:val="both"/>
        <w:rPr>
          <w:sz w:val="22"/>
          <w:szCs w:val="22"/>
        </w:rPr>
      </w:pPr>
    </w:p>
    <w:p w:rsidR="00D71537" w:rsidRPr="00C37C74" w:rsidRDefault="00D71537" w:rsidP="00D71537">
      <w:pPr>
        <w:spacing w:line="360" w:lineRule="auto"/>
        <w:jc w:val="right"/>
        <w:rPr>
          <w:i/>
          <w:sz w:val="22"/>
          <w:szCs w:val="22"/>
        </w:rPr>
      </w:pPr>
      <w:r w:rsidRPr="00C37C74">
        <w:rPr>
          <w:i/>
          <w:sz w:val="22"/>
          <w:szCs w:val="22"/>
        </w:rPr>
        <w:t>Arkadiusz Morawiec</w:t>
      </w:r>
    </w:p>
    <w:sectPr w:rsidR="00D71537" w:rsidRPr="00C37C74" w:rsidSect="00F16A1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449" w:rsidRDefault="00080449" w:rsidP="002B5579">
      <w:pPr>
        <w:spacing w:line="240" w:lineRule="auto"/>
      </w:pPr>
      <w:r>
        <w:separator/>
      </w:r>
    </w:p>
  </w:endnote>
  <w:endnote w:type="continuationSeparator" w:id="0">
    <w:p w:rsidR="00080449" w:rsidRDefault="00080449" w:rsidP="002B557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449" w:rsidRDefault="00080449" w:rsidP="002B5579">
      <w:pPr>
        <w:spacing w:line="240" w:lineRule="auto"/>
      </w:pPr>
      <w:r>
        <w:separator/>
      </w:r>
    </w:p>
  </w:footnote>
  <w:footnote w:type="continuationSeparator" w:id="0">
    <w:p w:rsidR="00080449" w:rsidRDefault="00080449" w:rsidP="002B55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219E"/>
    <w:rsid w:val="00062B2B"/>
    <w:rsid w:val="000674DF"/>
    <w:rsid w:val="00080449"/>
    <w:rsid w:val="0009729F"/>
    <w:rsid w:val="000D22D9"/>
    <w:rsid w:val="00164893"/>
    <w:rsid w:val="001741A2"/>
    <w:rsid w:val="00180D93"/>
    <w:rsid w:val="00190596"/>
    <w:rsid w:val="00220EAF"/>
    <w:rsid w:val="00222493"/>
    <w:rsid w:val="0023219E"/>
    <w:rsid w:val="00275040"/>
    <w:rsid w:val="00287C1B"/>
    <w:rsid w:val="002A21D7"/>
    <w:rsid w:val="002B08CC"/>
    <w:rsid w:val="002B5579"/>
    <w:rsid w:val="002B5A06"/>
    <w:rsid w:val="002E64CD"/>
    <w:rsid w:val="002F3ECF"/>
    <w:rsid w:val="00335571"/>
    <w:rsid w:val="00337F5D"/>
    <w:rsid w:val="003511FC"/>
    <w:rsid w:val="003A23C0"/>
    <w:rsid w:val="003E037E"/>
    <w:rsid w:val="004774FF"/>
    <w:rsid w:val="00480B3C"/>
    <w:rsid w:val="0049494F"/>
    <w:rsid w:val="005053D4"/>
    <w:rsid w:val="00513E10"/>
    <w:rsid w:val="00575DD4"/>
    <w:rsid w:val="005C48F7"/>
    <w:rsid w:val="005E2E55"/>
    <w:rsid w:val="005F3121"/>
    <w:rsid w:val="00610D77"/>
    <w:rsid w:val="006B7418"/>
    <w:rsid w:val="007800B4"/>
    <w:rsid w:val="007B2B37"/>
    <w:rsid w:val="007E16C7"/>
    <w:rsid w:val="007E7B17"/>
    <w:rsid w:val="00810994"/>
    <w:rsid w:val="00861992"/>
    <w:rsid w:val="008A3311"/>
    <w:rsid w:val="008A698E"/>
    <w:rsid w:val="008B6815"/>
    <w:rsid w:val="008E0E12"/>
    <w:rsid w:val="009054F5"/>
    <w:rsid w:val="009A1CAD"/>
    <w:rsid w:val="009D3753"/>
    <w:rsid w:val="00A04B35"/>
    <w:rsid w:val="00A40F7B"/>
    <w:rsid w:val="00A71060"/>
    <w:rsid w:val="00AF2802"/>
    <w:rsid w:val="00B90590"/>
    <w:rsid w:val="00C37C74"/>
    <w:rsid w:val="00C62CC6"/>
    <w:rsid w:val="00C85810"/>
    <w:rsid w:val="00CC4654"/>
    <w:rsid w:val="00D71537"/>
    <w:rsid w:val="00D73C8F"/>
    <w:rsid w:val="00D85BD5"/>
    <w:rsid w:val="00DB4987"/>
    <w:rsid w:val="00E14D0E"/>
    <w:rsid w:val="00E158AE"/>
    <w:rsid w:val="00E37203"/>
    <w:rsid w:val="00E375A8"/>
    <w:rsid w:val="00E452A0"/>
    <w:rsid w:val="00F07746"/>
    <w:rsid w:val="00F1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987"/>
    <w:pPr>
      <w:spacing w:after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57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57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5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7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A4970-730B-4B7C-B38B-345B717CD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Użytkownik</cp:lastModifiedBy>
  <cp:revision>22</cp:revision>
  <cp:lastPrinted>2020-05-15T15:51:00Z</cp:lastPrinted>
  <dcterms:created xsi:type="dcterms:W3CDTF">2020-05-14T11:59:00Z</dcterms:created>
  <dcterms:modified xsi:type="dcterms:W3CDTF">2020-05-15T16:23:00Z</dcterms:modified>
</cp:coreProperties>
</file>