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1B" w:rsidRPr="001C2206" w:rsidRDefault="00CC061B" w:rsidP="00CC061B">
      <w:pPr>
        <w:jc w:val="right"/>
        <w:rPr>
          <w:rFonts w:ascii="Arial Narrow" w:hAnsi="Arial Narrow"/>
          <w:lang w:val="pl-PL"/>
        </w:rPr>
      </w:pPr>
      <w:bookmarkStart w:id="0" w:name="_GoBack"/>
      <w:bookmarkEnd w:id="0"/>
      <w:r w:rsidRPr="001C2206">
        <w:rPr>
          <w:rFonts w:ascii="Arial Narrow" w:hAnsi="Arial Narrow"/>
          <w:lang w:val="pl-PL"/>
        </w:rPr>
        <w:t>Załącznik nr 2 do Zarządzenia Prezydenta Bydgoszczy</w:t>
      </w:r>
    </w:p>
    <w:p w:rsidR="00591413" w:rsidRDefault="00C55564" w:rsidP="00487C05">
      <w:pPr>
        <w:pStyle w:val="Tytu"/>
        <w:jc w:val="center"/>
        <w:rPr>
          <w:rFonts w:ascii="Arial Narrow" w:hAnsi="Arial Narrow"/>
          <w:b/>
          <w:color w:val="365F91" w:themeColor="accent1" w:themeShade="BF"/>
          <w:sz w:val="28"/>
          <w:lang w:val="pl-PL"/>
        </w:rPr>
      </w:pP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Wniosek o </w:t>
      </w:r>
      <w:r w:rsidR="00487C05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>WSPÓŁFINANSOWANIE</w:t>
      </w:r>
      <w:r w:rsidR="007D5B3F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projektów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  <w:r w:rsidR="00337DCD">
        <w:rPr>
          <w:rFonts w:ascii="Arial Narrow" w:hAnsi="Arial Narrow"/>
          <w:b/>
          <w:color w:val="365F91" w:themeColor="accent1" w:themeShade="BF"/>
          <w:sz w:val="28"/>
          <w:lang w:val="pl-PL"/>
        </w:rPr>
        <w:t>w ramach konkursu „bydgoszcz zaprasza”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</w:p>
    <w:p w:rsidR="0084555C" w:rsidRDefault="0084555C" w:rsidP="0084555C">
      <w:pPr>
        <w:rPr>
          <w:lang w:val="pl-PL"/>
        </w:rPr>
      </w:pPr>
    </w:p>
    <w:p w:rsidR="0084555C" w:rsidRPr="0084555C" w:rsidRDefault="0084555C" w:rsidP="0084555C">
      <w:pPr>
        <w:rPr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891"/>
      </w:tblGrid>
      <w:tr w:rsidR="0084555C" w:rsidRPr="001C2206" w:rsidTr="00973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shd w:val="clear" w:color="auto" w:fill="365F91" w:themeFill="accent1" w:themeFillShade="BF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 xml:space="preserve">Dane </w:t>
            </w:r>
            <w:r>
              <w:rPr>
                <w:rFonts w:ascii="Arial Narrow" w:hAnsi="Arial Narrow"/>
                <w:sz w:val="32"/>
                <w:lang w:val="pl-PL"/>
              </w:rPr>
              <w:t>podstawowe</w:t>
            </w:r>
            <w:r w:rsidRPr="001C2206">
              <w:rPr>
                <w:rFonts w:ascii="Arial Narrow" w:hAnsi="Arial Narrow"/>
                <w:sz w:val="32"/>
                <w:lang w:val="pl-PL"/>
              </w:rPr>
              <w:t xml:space="preserve"> </w:t>
            </w:r>
          </w:p>
        </w:tc>
      </w:tr>
      <w:tr w:rsidR="00C55564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55564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TYTUŁ PROJEKTU</w:t>
            </w:r>
          </w:p>
        </w:tc>
        <w:tc>
          <w:tcPr>
            <w:tcW w:w="58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54BC" w:rsidRPr="001C2206" w:rsidRDefault="00AC54BC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1C2206" w:rsidTr="009738A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shd w:val="clear" w:color="auto" w:fill="FFFFFF" w:themeFill="background1"/>
            <w:vAlign w:val="center"/>
          </w:tcPr>
          <w:p w:rsidR="00A70BDF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NAZWA WNIOSKODAWCY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A70BDF" w:rsidRPr="001C2206" w:rsidRDefault="00A70BD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8B4EA8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Adres </w:t>
            </w:r>
          </w:p>
        </w:tc>
        <w:tc>
          <w:tcPr>
            <w:tcW w:w="5891" w:type="dxa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58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5891" w:type="dxa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58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NIP</w:t>
            </w:r>
          </w:p>
        </w:tc>
        <w:tc>
          <w:tcPr>
            <w:tcW w:w="5891" w:type="dxa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AC54BC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5891" w:type="dxa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58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5891" w:type="dxa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589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shd w:val="clear" w:color="auto" w:fill="365F91" w:themeFill="accent1" w:themeFillShade="BF"/>
            <w:vAlign w:val="center"/>
          </w:tcPr>
          <w:p w:rsidR="00D66D25" w:rsidRPr="001C2206" w:rsidRDefault="00D66D25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7D5B3F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rozpoczęcia</w:t>
            </w:r>
          </w:p>
        </w:tc>
        <w:tc>
          <w:tcPr>
            <w:tcW w:w="5891" w:type="dxa"/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shd w:val="clear" w:color="auto" w:fill="auto"/>
            <w:vAlign w:val="center"/>
          </w:tcPr>
          <w:p w:rsidR="007D5B3F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zakończenia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2"/>
            <w:shd w:val="clear" w:color="auto" w:fill="365F91" w:themeFill="accent1" w:themeFillShade="BF"/>
            <w:vAlign w:val="center"/>
          </w:tcPr>
          <w:p w:rsidR="002F3C58" w:rsidRPr="001C2206" w:rsidRDefault="004E56C5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Wnioskowana kwota (wysokość dofinansowania: Wariant 1 – najniższe, Wariant 3 – najwyższe. </w:t>
            </w:r>
          </w:p>
        </w:tc>
      </w:tr>
      <w:tr w:rsidR="002F3C58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shd w:val="clear" w:color="auto" w:fill="auto"/>
            <w:vAlign w:val="center"/>
          </w:tcPr>
          <w:p w:rsidR="002F3C58" w:rsidRPr="001C2206" w:rsidRDefault="004E56C5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Wariant 1. Kwota: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B34502" w:rsidRDefault="00B34502" w:rsidP="00DD5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B34502" w:rsidRDefault="004E56C5" w:rsidP="00DD5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Opis działań promocyjnych na rzecz Miasta Bydgoszczy w ramach Wariantu 1. </w:t>
            </w:r>
          </w:p>
          <w:p w:rsidR="008478B1" w:rsidRPr="001C2206" w:rsidRDefault="00075DA1" w:rsidP="00DD5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</w:tr>
      <w:tr w:rsidR="004E56C5" w:rsidRPr="001C2206" w:rsidTr="0097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shd w:val="clear" w:color="auto" w:fill="auto"/>
            <w:vAlign w:val="center"/>
          </w:tcPr>
          <w:p w:rsidR="004E56C5" w:rsidRPr="001C2206" w:rsidRDefault="004E56C5" w:rsidP="004E56C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Wariant 2. Kwota: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4E56C5" w:rsidRDefault="004E56C5" w:rsidP="004E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4E56C5" w:rsidRDefault="004E56C5" w:rsidP="004E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Opis działań promocyjnych na rzecz Miasta Bydgoszcz w ramach Wariantu 2. </w:t>
            </w:r>
          </w:p>
          <w:p w:rsidR="004E56C5" w:rsidRPr="001C2206" w:rsidRDefault="004E56C5" w:rsidP="004E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</w:tr>
      <w:tr w:rsidR="004E56C5" w:rsidRPr="001C2206" w:rsidTr="009738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shd w:val="clear" w:color="auto" w:fill="auto"/>
            <w:vAlign w:val="center"/>
          </w:tcPr>
          <w:p w:rsidR="004E56C5" w:rsidRPr="001C2206" w:rsidRDefault="004E56C5" w:rsidP="004E56C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Wariant 3. Kwota:</w:t>
            </w:r>
          </w:p>
        </w:tc>
        <w:tc>
          <w:tcPr>
            <w:tcW w:w="5891" w:type="dxa"/>
            <w:shd w:val="clear" w:color="auto" w:fill="auto"/>
            <w:vAlign w:val="center"/>
          </w:tcPr>
          <w:p w:rsidR="004E56C5" w:rsidRDefault="004E56C5" w:rsidP="004E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4E56C5" w:rsidRDefault="004E56C5" w:rsidP="004E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Opis działań promocyjnych na rzecz Miasta Bydgoszcz w ramach Wariantu 3. </w:t>
            </w:r>
          </w:p>
          <w:p w:rsidR="004E56C5" w:rsidRPr="001C2206" w:rsidRDefault="004E56C5" w:rsidP="004E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lastRenderedPageBreak/>
              <w:t xml:space="preserve"> </w:t>
            </w:r>
          </w:p>
        </w:tc>
      </w:tr>
    </w:tbl>
    <w:p w:rsidR="001C2206" w:rsidRDefault="001C2206">
      <w:pPr>
        <w:rPr>
          <w:rFonts w:ascii="Arial Narrow" w:hAnsi="Arial Narrow"/>
        </w:rPr>
      </w:pPr>
    </w:p>
    <w:p w:rsidR="009738AF" w:rsidRDefault="009738AF">
      <w:pPr>
        <w:rPr>
          <w:rFonts w:ascii="Arial Narrow" w:hAnsi="Arial Narrow"/>
        </w:rPr>
      </w:pPr>
    </w:p>
    <w:p w:rsidR="009738AF" w:rsidRDefault="009738AF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1797"/>
        <w:gridCol w:w="4101"/>
      </w:tblGrid>
      <w:tr w:rsidR="003B00DD" w:rsidRPr="001C2206" w:rsidTr="00845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1C2206" w:rsidRDefault="003B00DD" w:rsidP="00A70BDF">
            <w:pPr>
              <w:rPr>
                <w:rFonts w:ascii="Arial Narrow" w:hAnsi="Arial Narrow"/>
                <w:sz w:val="32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>Opis projektu</w:t>
            </w:r>
          </w:p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E4022" w:rsidTr="00845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B54D0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Krótka charakterystyka, opis projektu</w:t>
            </w:r>
            <w:r w:rsidR="008478B1">
              <w:rPr>
                <w:rFonts w:ascii="Arial Narrow" w:hAnsi="Arial Narrow"/>
                <w:sz w:val="24"/>
                <w:lang w:val="pl-PL"/>
              </w:rPr>
              <w:t xml:space="preserve"> – 1 200 znaków (ze spacjami)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0C6BA6" w:rsidTr="00746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tcBorders>
              <w:top w:val="nil"/>
            </w:tcBorders>
            <w:shd w:val="clear" w:color="auto" w:fill="365F91" w:themeFill="accent1" w:themeFillShade="BF"/>
            <w:vAlign w:val="center"/>
          </w:tcPr>
          <w:p w:rsidR="0074665F" w:rsidRPr="000D7648" w:rsidRDefault="0074665F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</w:p>
          <w:p w:rsidR="00076819" w:rsidRPr="000D7648" w:rsidRDefault="00076819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0D7648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Spodziewane rezultaty projektu</w:t>
            </w:r>
            <w:r w:rsidR="00276737" w:rsidRPr="000D7648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  <w:p w:rsidR="00076819" w:rsidRPr="001C2206" w:rsidRDefault="00076819" w:rsidP="0074665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D51B1" w:rsidRPr="000C6BA6" w:rsidTr="004E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DD51B1" w:rsidRPr="001C2206" w:rsidRDefault="00DD51B1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Masowość </w:t>
            </w:r>
            <w:r w:rsidR="00B76B9C">
              <w:rPr>
                <w:rFonts w:ascii="Arial Narrow" w:hAnsi="Arial Narrow"/>
                <w:sz w:val="24"/>
                <w:lang w:val="pl-PL"/>
              </w:rPr>
              <w:t>projektu</w:t>
            </w:r>
          </w:p>
        </w:tc>
        <w:tc>
          <w:tcPr>
            <w:tcW w:w="6059" w:type="dxa"/>
            <w:gridSpan w:val="2"/>
            <w:vAlign w:val="center"/>
          </w:tcPr>
          <w:p w:rsidR="00DD51B1" w:rsidRPr="001C2206" w:rsidRDefault="00DD51B1" w:rsidP="004E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Przewidywana liczba </w:t>
            </w:r>
            <w:r>
              <w:rPr>
                <w:rFonts w:ascii="Arial Narrow" w:hAnsi="Arial Narrow"/>
                <w:sz w:val="24"/>
                <w:lang w:val="pl-PL"/>
              </w:rPr>
              <w:t xml:space="preserve">rzeczywistych </w:t>
            </w:r>
            <w:r w:rsidRPr="001C2206">
              <w:rPr>
                <w:rFonts w:ascii="Arial Narrow" w:hAnsi="Arial Narrow"/>
                <w:sz w:val="24"/>
                <w:lang w:val="pl-PL"/>
              </w:rPr>
              <w:t xml:space="preserve">uczestników, </w:t>
            </w:r>
            <w:r>
              <w:rPr>
                <w:rFonts w:ascii="Arial Narrow" w:hAnsi="Arial Narrow"/>
                <w:sz w:val="24"/>
                <w:lang w:val="pl-PL"/>
              </w:rPr>
              <w:t>odbiorców</w:t>
            </w:r>
          </w:p>
        </w:tc>
      </w:tr>
      <w:tr w:rsidR="00CD15B7" w:rsidRPr="000C6BA6" w:rsidTr="0084555C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A" w:rsidRDefault="00A70BDF" w:rsidP="00DA0A50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DA0A50" w:rsidRDefault="00DA0A50" w:rsidP="00DA0A50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DA0A50" w:rsidRPr="001C2206" w:rsidRDefault="00DA0A50" w:rsidP="00DA0A50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8D2E6A" w:rsidRPr="001C2206" w:rsidRDefault="008D2E6A" w:rsidP="00DA0A50">
      <w:pPr>
        <w:rPr>
          <w:rFonts w:ascii="Arial Narrow" w:hAnsi="Arial Narrow"/>
          <w:lang w:val="pl-PL"/>
        </w:rPr>
      </w:pPr>
    </w:p>
    <w:sectPr w:rsidR="008D2E6A" w:rsidRPr="001C2206" w:rsidSect="007D78D4">
      <w:footerReference w:type="default" r:id="rId7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A8" w:rsidRDefault="004E57A8" w:rsidP="00DA0A50">
      <w:pPr>
        <w:spacing w:before="0" w:after="0" w:line="240" w:lineRule="auto"/>
      </w:pPr>
      <w:r>
        <w:separator/>
      </w:r>
    </w:p>
  </w:endnote>
  <w:endnote w:type="continuationSeparator" w:id="0">
    <w:p w:rsidR="004E57A8" w:rsidRDefault="004E57A8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884364"/>
      <w:docPartObj>
        <w:docPartGallery w:val="Page Numbers (Bottom of Page)"/>
        <w:docPartUnique/>
      </w:docPartObj>
    </w:sdtPr>
    <w:sdtEndPr/>
    <w:sdtContent>
      <w:p w:rsidR="00DA0A50" w:rsidRDefault="00E03BF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0A50" w:rsidRDefault="00DA0A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A8" w:rsidRDefault="004E57A8" w:rsidP="00DA0A50">
      <w:pPr>
        <w:spacing w:before="0" w:after="0" w:line="240" w:lineRule="auto"/>
      </w:pPr>
      <w:r>
        <w:separator/>
      </w:r>
    </w:p>
  </w:footnote>
  <w:footnote w:type="continuationSeparator" w:id="0">
    <w:p w:rsidR="004E57A8" w:rsidRDefault="004E57A8" w:rsidP="00DA0A5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64"/>
    <w:rsid w:val="000400D2"/>
    <w:rsid w:val="000671C8"/>
    <w:rsid w:val="000753A4"/>
    <w:rsid w:val="00075DA1"/>
    <w:rsid w:val="00076819"/>
    <w:rsid w:val="00083758"/>
    <w:rsid w:val="000939BC"/>
    <w:rsid w:val="0009477A"/>
    <w:rsid w:val="000A363F"/>
    <w:rsid w:val="000C6BA6"/>
    <w:rsid w:val="000D7648"/>
    <w:rsid w:val="000E4022"/>
    <w:rsid w:val="00171ED4"/>
    <w:rsid w:val="001853CF"/>
    <w:rsid w:val="001A1725"/>
    <w:rsid w:val="001C2206"/>
    <w:rsid w:val="001E371D"/>
    <w:rsid w:val="00240262"/>
    <w:rsid w:val="00250668"/>
    <w:rsid w:val="002663CE"/>
    <w:rsid w:val="00276737"/>
    <w:rsid w:val="002C297A"/>
    <w:rsid w:val="002F3C58"/>
    <w:rsid w:val="002F6AD5"/>
    <w:rsid w:val="00314DD0"/>
    <w:rsid w:val="00316F47"/>
    <w:rsid w:val="00317450"/>
    <w:rsid w:val="00337DCD"/>
    <w:rsid w:val="0036605E"/>
    <w:rsid w:val="003B00DD"/>
    <w:rsid w:val="003B22B9"/>
    <w:rsid w:val="003E2211"/>
    <w:rsid w:val="004359E2"/>
    <w:rsid w:val="00450977"/>
    <w:rsid w:val="00487C05"/>
    <w:rsid w:val="004E56C5"/>
    <w:rsid w:val="004E57A8"/>
    <w:rsid w:val="00510438"/>
    <w:rsid w:val="005259F0"/>
    <w:rsid w:val="005624D6"/>
    <w:rsid w:val="00591186"/>
    <w:rsid w:val="00591413"/>
    <w:rsid w:val="005951EE"/>
    <w:rsid w:val="005B1038"/>
    <w:rsid w:val="005C75E3"/>
    <w:rsid w:val="005D726B"/>
    <w:rsid w:val="00603B3D"/>
    <w:rsid w:val="00616201"/>
    <w:rsid w:val="00623B1B"/>
    <w:rsid w:val="0064128D"/>
    <w:rsid w:val="00646B0A"/>
    <w:rsid w:val="006551EB"/>
    <w:rsid w:val="00686B58"/>
    <w:rsid w:val="006C46F2"/>
    <w:rsid w:val="007214B8"/>
    <w:rsid w:val="0074665F"/>
    <w:rsid w:val="00784CB3"/>
    <w:rsid w:val="00794804"/>
    <w:rsid w:val="007B635F"/>
    <w:rsid w:val="007D5B3F"/>
    <w:rsid w:val="007D78D4"/>
    <w:rsid w:val="007E239D"/>
    <w:rsid w:val="007F53AB"/>
    <w:rsid w:val="0084555C"/>
    <w:rsid w:val="008478B1"/>
    <w:rsid w:val="008517F9"/>
    <w:rsid w:val="008B4EA8"/>
    <w:rsid w:val="008D235E"/>
    <w:rsid w:val="008D2E6A"/>
    <w:rsid w:val="009268EE"/>
    <w:rsid w:val="00932154"/>
    <w:rsid w:val="00937AE1"/>
    <w:rsid w:val="009738AF"/>
    <w:rsid w:val="009838BA"/>
    <w:rsid w:val="00993B6D"/>
    <w:rsid w:val="009B3E45"/>
    <w:rsid w:val="009C4CA8"/>
    <w:rsid w:val="009D559F"/>
    <w:rsid w:val="009F616F"/>
    <w:rsid w:val="00A108E0"/>
    <w:rsid w:val="00A3440B"/>
    <w:rsid w:val="00A70BDF"/>
    <w:rsid w:val="00A821CA"/>
    <w:rsid w:val="00A866BA"/>
    <w:rsid w:val="00A95C59"/>
    <w:rsid w:val="00AB3F43"/>
    <w:rsid w:val="00AB5358"/>
    <w:rsid w:val="00AC0C83"/>
    <w:rsid w:val="00AC54BC"/>
    <w:rsid w:val="00AF3A23"/>
    <w:rsid w:val="00AF7D4E"/>
    <w:rsid w:val="00B34502"/>
    <w:rsid w:val="00B76B9C"/>
    <w:rsid w:val="00BA02F2"/>
    <w:rsid w:val="00BA0F2A"/>
    <w:rsid w:val="00BA6B55"/>
    <w:rsid w:val="00BC097D"/>
    <w:rsid w:val="00BC1CC9"/>
    <w:rsid w:val="00BC5A40"/>
    <w:rsid w:val="00BE73EF"/>
    <w:rsid w:val="00BF2202"/>
    <w:rsid w:val="00C40A73"/>
    <w:rsid w:val="00C55564"/>
    <w:rsid w:val="00C5592E"/>
    <w:rsid w:val="00C63F22"/>
    <w:rsid w:val="00CB66AE"/>
    <w:rsid w:val="00CB6912"/>
    <w:rsid w:val="00CC061B"/>
    <w:rsid w:val="00CD15B7"/>
    <w:rsid w:val="00D02DAE"/>
    <w:rsid w:val="00D2126F"/>
    <w:rsid w:val="00D3031A"/>
    <w:rsid w:val="00D37156"/>
    <w:rsid w:val="00D66D25"/>
    <w:rsid w:val="00D76A70"/>
    <w:rsid w:val="00D80587"/>
    <w:rsid w:val="00D8780D"/>
    <w:rsid w:val="00DA0A50"/>
    <w:rsid w:val="00DA4F84"/>
    <w:rsid w:val="00DA6234"/>
    <w:rsid w:val="00DD51B1"/>
    <w:rsid w:val="00E03BF7"/>
    <w:rsid w:val="00E151F8"/>
    <w:rsid w:val="00E61254"/>
    <w:rsid w:val="00EB129F"/>
    <w:rsid w:val="00EB359F"/>
    <w:rsid w:val="00ED41FD"/>
    <w:rsid w:val="00ED48E2"/>
    <w:rsid w:val="00F07E10"/>
    <w:rsid w:val="00F43EA5"/>
    <w:rsid w:val="00FC1691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402EF-FB87-4390-9557-C61EEFE4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8BA3E-C054-4FAB-84D1-43D460FA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Katarzyna Janiszewska</cp:lastModifiedBy>
  <cp:revision>2</cp:revision>
  <cp:lastPrinted>2015-12-01T08:53:00Z</cp:lastPrinted>
  <dcterms:created xsi:type="dcterms:W3CDTF">2024-01-11T11:16:00Z</dcterms:created>
  <dcterms:modified xsi:type="dcterms:W3CDTF">2024-01-11T11:16:00Z</dcterms:modified>
</cp:coreProperties>
</file>