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FC" w:rsidRPr="006C5FDC" w:rsidRDefault="000029FC" w:rsidP="0080296B">
      <w:pPr>
        <w:pStyle w:val="Tytu"/>
        <w:rPr>
          <w:rFonts w:ascii="Europa" w:hAnsi="Europa"/>
        </w:rPr>
      </w:pPr>
      <w:r w:rsidRPr="006C5FDC">
        <w:rPr>
          <w:rFonts w:ascii="Europa" w:hAnsi="Europa"/>
        </w:rPr>
        <w:t xml:space="preserve">Raport z konsultacji społecznych </w:t>
      </w:r>
      <w:r w:rsidR="00930ABE" w:rsidRPr="006C5FDC">
        <w:rPr>
          <w:rFonts w:ascii="Europa" w:hAnsi="Europa"/>
        </w:rPr>
        <w:br/>
      </w:r>
      <w:r w:rsidR="00DB7E64" w:rsidRPr="006C5FDC">
        <w:rPr>
          <w:rFonts w:ascii="Europa" w:hAnsi="Europa"/>
        </w:rPr>
        <w:t xml:space="preserve">dotyczących koncepcji budowy otwartych basenów w nowym kompleksie </w:t>
      </w:r>
      <w:proofErr w:type="spellStart"/>
      <w:r w:rsidR="00DB7E64" w:rsidRPr="006C5FDC">
        <w:rPr>
          <w:rFonts w:ascii="Europa" w:hAnsi="Europa"/>
        </w:rPr>
        <w:t>Astorii</w:t>
      </w:r>
      <w:proofErr w:type="spellEnd"/>
      <w:r w:rsidR="00DB7E64" w:rsidRPr="006C5FDC">
        <w:rPr>
          <w:rFonts w:ascii="Europa" w:hAnsi="Europa"/>
        </w:rPr>
        <w:t>.</w:t>
      </w:r>
    </w:p>
    <w:p w:rsidR="000029FC" w:rsidRPr="006C5FDC" w:rsidRDefault="000029FC" w:rsidP="000029FC">
      <w:pPr>
        <w:jc w:val="both"/>
        <w:rPr>
          <w:rFonts w:ascii="Europa" w:hAnsi="Europa"/>
          <w:b/>
        </w:rPr>
      </w:pPr>
      <w:r w:rsidRPr="006C5FDC">
        <w:rPr>
          <w:rFonts w:ascii="Europa" w:hAnsi="Europa"/>
          <w:b/>
        </w:rPr>
        <w:t>Przedmiot konsultacji:</w:t>
      </w:r>
    </w:p>
    <w:p w:rsidR="00DB7E64" w:rsidRPr="006C5FDC" w:rsidRDefault="000029FC" w:rsidP="000029FC">
      <w:pPr>
        <w:jc w:val="both"/>
        <w:rPr>
          <w:rFonts w:ascii="Europa" w:hAnsi="Europa"/>
        </w:rPr>
      </w:pPr>
      <w:r w:rsidRPr="006C5FDC">
        <w:rPr>
          <w:rFonts w:ascii="Europa" w:hAnsi="Europa"/>
        </w:rPr>
        <w:t xml:space="preserve">- </w:t>
      </w:r>
      <w:r w:rsidR="00081FBE">
        <w:rPr>
          <w:rFonts w:ascii="Europa" w:hAnsi="Europa"/>
        </w:rPr>
        <w:t>przeprowadzenie</w:t>
      </w:r>
      <w:r w:rsidR="00DB7E64" w:rsidRPr="006C5FDC">
        <w:rPr>
          <w:rFonts w:ascii="Europa" w:hAnsi="Europa"/>
        </w:rPr>
        <w:t xml:space="preserve"> na terenie </w:t>
      </w:r>
      <w:proofErr w:type="spellStart"/>
      <w:r w:rsidR="00DB7E64" w:rsidRPr="006C5FDC">
        <w:rPr>
          <w:rFonts w:ascii="Europa" w:hAnsi="Europa"/>
        </w:rPr>
        <w:t>miasta</w:t>
      </w:r>
      <w:proofErr w:type="spellEnd"/>
      <w:r w:rsidR="00DB7E64" w:rsidRPr="006C5FDC">
        <w:rPr>
          <w:rFonts w:ascii="Europa" w:hAnsi="Europa"/>
        </w:rPr>
        <w:t xml:space="preserve"> Bydgoszczy konsultacji społecznych dotyczących koncepcji budowy otwartych basenów w nowym kompleksie </w:t>
      </w:r>
      <w:proofErr w:type="spellStart"/>
      <w:r w:rsidR="00DB7E64" w:rsidRPr="006C5FDC">
        <w:rPr>
          <w:rFonts w:ascii="Europa" w:hAnsi="Europa"/>
        </w:rPr>
        <w:t>Astorii</w:t>
      </w:r>
      <w:proofErr w:type="spellEnd"/>
      <w:r w:rsidR="00DB7E64" w:rsidRPr="006C5FDC">
        <w:rPr>
          <w:rFonts w:ascii="Europa" w:hAnsi="Europa"/>
        </w:rPr>
        <w:t xml:space="preserve">. </w:t>
      </w:r>
    </w:p>
    <w:p w:rsidR="000029FC" w:rsidRPr="006C5FDC" w:rsidRDefault="000029FC" w:rsidP="000029FC">
      <w:pPr>
        <w:jc w:val="both"/>
        <w:rPr>
          <w:rFonts w:ascii="Europa" w:hAnsi="Europa"/>
          <w:b/>
        </w:rPr>
      </w:pPr>
      <w:r w:rsidRPr="006C5FDC">
        <w:rPr>
          <w:rFonts w:ascii="Europa" w:hAnsi="Europa"/>
          <w:b/>
        </w:rPr>
        <w:t>Podstawa prawna:</w:t>
      </w:r>
    </w:p>
    <w:p w:rsidR="00DB7E64" w:rsidRPr="006C5FDC" w:rsidRDefault="00DB7E64" w:rsidP="000029FC">
      <w:pPr>
        <w:jc w:val="both"/>
        <w:rPr>
          <w:rFonts w:ascii="Europa" w:hAnsi="Europa"/>
        </w:rPr>
      </w:pPr>
      <w:r w:rsidRPr="006C5FDC">
        <w:rPr>
          <w:rFonts w:ascii="Europa" w:hAnsi="Europa"/>
        </w:rPr>
        <w:t xml:space="preserve">Zarządzenie Nr 520/2018 Prezydenta Miasta Bydgoszczy z dnia 12 września 2018r. w sprawie przeprowadzenia na terenie </w:t>
      </w:r>
      <w:proofErr w:type="spellStart"/>
      <w:r w:rsidRPr="006C5FDC">
        <w:rPr>
          <w:rFonts w:ascii="Europa" w:hAnsi="Europa"/>
        </w:rPr>
        <w:t>miasta</w:t>
      </w:r>
      <w:proofErr w:type="spellEnd"/>
      <w:r w:rsidRPr="006C5FDC">
        <w:rPr>
          <w:rFonts w:ascii="Europa" w:hAnsi="Europa"/>
        </w:rPr>
        <w:t xml:space="preserve"> Bydgoszczy konsultacji społecznych dotyczących koncepcji budowy otwartych basenów w nowym kompleksie </w:t>
      </w:r>
      <w:proofErr w:type="spellStart"/>
      <w:r w:rsidRPr="006C5FDC">
        <w:rPr>
          <w:rFonts w:ascii="Europa" w:hAnsi="Europa"/>
        </w:rPr>
        <w:t>Astorii</w:t>
      </w:r>
      <w:proofErr w:type="spellEnd"/>
      <w:r w:rsidRPr="006C5FDC">
        <w:rPr>
          <w:rFonts w:ascii="Europa" w:hAnsi="Europa"/>
        </w:rPr>
        <w:t xml:space="preserve">. </w:t>
      </w:r>
    </w:p>
    <w:p w:rsidR="000029FC" w:rsidRPr="006C5FDC" w:rsidRDefault="000029FC" w:rsidP="000029FC">
      <w:pPr>
        <w:jc w:val="both"/>
        <w:rPr>
          <w:rFonts w:ascii="Europa" w:hAnsi="Europa"/>
          <w:b/>
        </w:rPr>
      </w:pPr>
      <w:r w:rsidRPr="006C5FDC">
        <w:rPr>
          <w:rFonts w:ascii="Europa" w:hAnsi="Europa"/>
          <w:b/>
        </w:rPr>
        <w:t>Termin konsultacji:</w:t>
      </w:r>
    </w:p>
    <w:p w:rsidR="000029FC" w:rsidRPr="006C5FDC" w:rsidRDefault="000029FC" w:rsidP="000029FC">
      <w:pPr>
        <w:jc w:val="both"/>
        <w:rPr>
          <w:rFonts w:ascii="Europa" w:hAnsi="Europa"/>
        </w:rPr>
      </w:pPr>
      <w:r w:rsidRPr="006C5FDC">
        <w:rPr>
          <w:rFonts w:ascii="Europa" w:hAnsi="Europa"/>
        </w:rPr>
        <w:t xml:space="preserve">- </w:t>
      </w:r>
      <w:r w:rsidR="00DB7E64" w:rsidRPr="006C5FDC">
        <w:rPr>
          <w:rFonts w:ascii="Europa" w:hAnsi="Europa"/>
        </w:rPr>
        <w:t>19 września</w:t>
      </w:r>
      <w:r w:rsidR="00891B8A" w:rsidRPr="006C5FDC">
        <w:rPr>
          <w:rFonts w:ascii="Europa" w:hAnsi="Europa"/>
        </w:rPr>
        <w:t xml:space="preserve"> – </w:t>
      </w:r>
      <w:r w:rsidR="00DB7E64" w:rsidRPr="006C5FDC">
        <w:rPr>
          <w:rFonts w:ascii="Europa" w:hAnsi="Europa"/>
        </w:rPr>
        <w:t>15 października</w:t>
      </w:r>
      <w:r w:rsidRPr="006C5FDC">
        <w:rPr>
          <w:rFonts w:ascii="Europa" w:hAnsi="Europa"/>
        </w:rPr>
        <w:t xml:space="preserve"> 2018r.</w:t>
      </w:r>
    </w:p>
    <w:p w:rsidR="000029FC" w:rsidRPr="006C5FDC" w:rsidRDefault="000029FC" w:rsidP="000029FC">
      <w:pPr>
        <w:jc w:val="both"/>
        <w:rPr>
          <w:rFonts w:ascii="Europa" w:hAnsi="Europa"/>
          <w:b/>
        </w:rPr>
      </w:pPr>
      <w:r w:rsidRPr="006C5FDC">
        <w:rPr>
          <w:rFonts w:ascii="Europa" w:hAnsi="Europa"/>
          <w:b/>
        </w:rPr>
        <w:t>Zasięg konsultacji:</w:t>
      </w:r>
    </w:p>
    <w:p w:rsidR="000029FC" w:rsidRPr="006C5FDC" w:rsidRDefault="000029FC" w:rsidP="000029FC">
      <w:pPr>
        <w:jc w:val="both"/>
        <w:rPr>
          <w:rFonts w:ascii="Europa" w:hAnsi="Europa"/>
        </w:rPr>
      </w:pPr>
      <w:r w:rsidRPr="006C5FDC">
        <w:rPr>
          <w:rFonts w:ascii="Europa" w:hAnsi="Europa"/>
        </w:rPr>
        <w:t xml:space="preserve">- </w:t>
      </w:r>
      <w:proofErr w:type="spellStart"/>
      <w:r w:rsidR="00891B8A" w:rsidRPr="006C5FDC">
        <w:rPr>
          <w:rFonts w:ascii="Europa" w:hAnsi="Europa"/>
        </w:rPr>
        <w:t>ogólnomiejski</w:t>
      </w:r>
      <w:proofErr w:type="spellEnd"/>
      <w:r w:rsidR="00891B8A" w:rsidRPr="006C5FDC">
        <w:rPr>
          <w:rFonts w:ascii="Europa" w:hAnsi="Europa"/>
        </w:rPr>
        <w:t xml:space="preserve"> – skierowany do wszystkich mieszkańców Bydgoszczy.</w:t>
      </w:r>
    </w:p>
    <w:p w:rsidR="000029FC" w:rsidRPr="006C5FDC" w:rsidRDefault="000029FC" w:rsidP="000029FC">
      <w:pPr>
        <w:jc w:val="both"/>
        <w:rPr>
          <w:rFonts w:ascii="Europa" w:hAnsi="Europa"/>
          <w:b/>
        </w:rPr>
      </w:pPr>
      <w:r w:rsidRPr="006C5FDC">
        <w:rPr>
          <w:rFonts w:ascii="Europa" w:hAnsi="Europa"/>
          <w:b/>
        </w:rPr>
        <w:t>Narzędzia zastosowane podczas procesu konsultacji:</w:t>
      </w:r>
    </w:p>
    <w:p w:rsidR="000029FC" w:rsidRPr="006C5FDC" w:rsidRDefault="000029FC" w:rsidP="0080296B">
      <w:pPr>
        <w:jc w:val="both"/>
        <w:rPr>
          <w:rFonts w:ascii="Europa" w:hAnsi="Europa"/>
        </w:rPr>
      </w:pPr>
      <w:r w:rsidRPr="006C5FDC">
        <w:rPr>
          <w:rFonts w:ascii="Europa" w:hAnsi="Europa"/>
        </w:rPr>
        <w:t xml:space="preserve">- </w:t>
      </w:r>
      <w:r w:rsidR="0080296B" w:rsidRPr="006C5FDC">
        <w:rPr>
          <w:rFonts w:ascii="Europa" w:hAnsi="Europa"/>
        </w:rPr>
        <w:t xml:space="preserve">ankieta w formie papierowej i elektronicznej dostępna w dniach </w:t>
      </w:r>
      <w:r w:rsidR="00DB7E64" w:rsidRPr="006C5FDC">
        <w:rPr>
          <w:rFonts w:ascii="Europa" w:hAnsi="Europa"/>
        </w:rPr>
        <w:t>19 września – 15 października 2018r.</w:t>
      </w:r>
    </w:p>
    <w:p w:rsidR="00891B8A" w:rsidRPr="006C5FDC" w:rsidRDefault="00DB7E64" w:rsidP="0080296B">
      <w:pPr>
        <w:jc w:val="both"/>
        <w:rPr>
          <w:rFonts w:ascii="Europa" w:hAnsi="Europa"/>
        </w:rPr>
      </w:pPr>
      <w:r w:rsidRPr="006C5FDC">
        <w:rPr>
          <w:rFonts w:ascii="Europa" w:hAnsi="Europa"/>
        </w:rPr>
        <w:t xml:space="preserve">- spotkanie konsultacyjne </w:t>
      </w:r>
      <w:proofErr w:type="spellStart"/>
      <w:r w:rsidRPr="006C5FDC">
        <w:rPr>
          <w:rFonts w:ascii="Europa" w:hAnsi="Europa"/>
        </w:rPr>
        <w:t>dla</w:t>
      </w:r>
      <w:proofErr w:type="spellEnd"/>
      <w:r w:rsidRPr="006C5FDC">
        <w:rPr>
          <w:rFonts w:ascii="Europa" w:hAnsi="Europa"/>
        </w:rPr>
        <w:t xml:space="preserve"> mieszkańców w dniu </w:t>
      </w:r>
      <w:r w:rsidR="0018306E" w:rsidRPr="006C5FDC">
        <w:rPr>
          <w:rFonts w:ascii="Europa" w:hAnsi="Europa"/>
        </w:rPr>
        <w:t xml:space="preserve">4 października na terenie Wyższej Szkoły Gospodarki. </w:t>
      </w:r>
    </w:p>
    <w:p w:rsidR="001E7E19" w:rsidRPr="00081FBE" w:rsidRDefault="001E7E19" w:rsidP="0080296B">
      <w:pPr>
        <w:jc w:val="both"/>
        <w:rPr>
          <w:rFonts w:ascii="Europa" w:hAnsi="Europa"/>
          <w:b/>
          <w:color w:val="FF0000"/>
        </w:rPr>
      </w:pPr>
      <w:r w:rsidRPr="006C5FDC">
        <w:rPr>
          <w:rFonts w:ascii="Europa" w:hAnsi="Europa"/>
          <w:b/>
        </w:rPr>
        <w:t>Dotarcie do mieszkańców z informacją o konsultacjach:</w:t>
      </w:r>
      <w:r w:rsidR="00081FBE">
        <w:rPr>
          <w:rFonts w:ascii="Europa" w:hAnsi="Europa"/>
          <w:b/>
        </w:rPr>
        <w:t xml:space="preserve"> </w:t>
      </w:r>
    </w:p>
    <w:p w:rsidR="001E7E19" w:rsidRPr="006C5FDC" w:rsidRDefault="001E7E19" w:rsidP="0080296B">
      <w:pPr>
        <w:jc w:val="both"/>
        <w:rPr>
          <w:rFonts w:ascii="Europa" w:hAnsi="Europa"/>
        </w:rPr>
      </w:pPr>
      <w:r w:rsidRPr="006C5FDC">
        <w:rPr>
          <w:rFonts w:ascii="Europa" w:hAnsi="Europa"/>
        </w:rPr>
        <w:t xml:space="preserve">- </w:t>
      </w:r>
      <w:r w:rsidR="00FE6EAE" w:rsidRPr="006C5FDC">
        <w:rPr>
          <w:rFonts w:ascii="Europa" w:hAnsi="Europa"/>
        </w:rPr>
        <w:t xml:space="preserve">informacja o konsultacjach przesłana do wszystkich Rad Osiedli </w:t>
      </w:r>
    </w:p>
    <w:p w:rsidR="00FE6EAE" w:rsidRDefault="00FE6EAE" w:rsidP="0080296B">
      <w:pPr>
        <w:jc w:val="both"/>
        <w:rPr>
          <w:rFonts w:ascii="Europa" w:hAnsi="Europa"/>
        </w:rPr>
      </w:pPr>
      <w:r w:rsidRPr="006C5FDC">
        <w:rPr>
          <w:rFonts w:ascii="Europa" w:hAnsi="Europa"/>
        </w:rPr>
        <w:t xml:space="preserve">- informacja o konsultacjach </w:t>
      </w:r>
      <w:r w:rsidR="00D76C00" w:rsidRPr="006C5FDC">
        <w:rPr>
          <w:rFonts w:ascii="Europa" w:hAnsi="Europa"/>
        </w:rPr>
        <w:t xml:space="preserve">i spotkaniu konsultacyjnym na stronach: www.bydgoszcz.pl i www.bydgoskiekonsultacje.pl </w:t>
      </w:r>
    </w:p>
    <w:p w:rsidR="001535F7" w:rsidRDefault="001535F7" w:rsidP="0080296B">
      <w:pPr>
        <w:jc w:val="both"/>
        <w:rPr>
          <w:rFonts w:ascii="Europa" w:hAnsi="Europa"/>
        </w:rPr>
      </w:pPr>
      <w:r>
        <w:rPr>
          <w:rFonts w:ascii="Europa" w:hAnsi="Europa"/>
          <w:noProof/>
          <w:lang w:eastAsia="pl-PL"/>
        </w:rPr>
        <w:drawing>
          <wp:inline distT="0" distB="0" distL="0" distR="0">
            <wp:extent cx="5760720" cy="1324610"/>
            <wp:effectExtent l="19050" t="0" r="0" b="0"/>
            <wp:docPr id="4" name="Obraz 3" descr="250 x 57,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 x 57,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5F7" w:rsidRDefault="001535F7" w:rsidP="0080296B">
      <w:pPr>
        <w:jc w:val="both"/>
        <w:rPr>
          <w:rFonts w:ascii="Europa" w:hAnsi="Europa"/>
        </w:rPr>
      </w:pPr>
      <w:r w:rsidRPr="006C5FDC">
        <w:rPr>
          <w:rFonts w:ascii="Europa" w:hAnsi="Europa"/>
        </w:rPr>
        <w:lastRenderedPageBreak/>
        <w:t xml:space="preserve">- informacja na miejskich kanałach na portalach </w:t>
      </w:r>
      <w:proofErr w:type="spellStart"/>
      <w:r w:rsidRPr="006C5FDC">
        <w:rPr>
          <w:rFonts w:ascii="Europa" w:hAnsi="Europa"/>
        </w:rPr>
        <w:t>społecznościowych</w:t>
      </w:r>
      <w:proofErr w:type="spellEnd"/>
    </w:p>
    <w:p w:rsidR="00E045D3" w:rsidRDefault="00E045D3" w:rsidP="0080296B">
      <w:pPr>
        <w:jc w:val="both"/>
        <w:rPr>
          <w:rFonts w:ascii="Europa" w:hAnsi="Europa"/>
        </w:rPr>
      </w:pPr>
      <w:r>
        <w:rPr>
          <w:rFonts w:ascii="Europa" w:hAnsi="Europa"/>
          <w:noProof/>
          <w:lang w:eastAsia="pl-PL"/>
        </w:rPr>
        <w:drawing>
          <wp:inline distT="0" distB="0" distL="0" distR="0">
            <wp:extent cx="5953125" cy="5238514"/>
            <wp:effectExtent l="19050" t="0" r="9525" b="0"/>
            <wp:docPr id="1" name="Obraz 0" descr="B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63" cy="524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C00" w:rsidRPr="006C5FDC" w:rsidRDefault="00D76C00" w:rsidP="0080296B">
      <w:pPr>
        <w:jc w:val="both"/>
        <w:rPr>
          <w:rFonts w:ascii="Europa" w:hAnsi="Europa"/>
        </w:rPr>
      </w:pPr>
      <w:r w:rsidRPr="006C5FDC">
        <w:rPr>
          <w:rFonts w:ascii="Europa" w:hAnsi="Europa"/>
        </w:rPr>
        <w:t>- informacje w lokalnej prasie</w:t>
      </w:r>
    </w:p>
    <w:p w:rsidR="001535F7" w:rsidRPr="006C5FDC" w:rsidRDefault="00D76C00" w:rsidP="0080296B">
      <w:pPr>
        <w:jc w:val="both"/>
        <w:rPr>
          <w:rFonts w:ascii="Europa" w:hAnsi="Europa"/>
        </w:rPr>
      </w:pPr>
      <w:r w:rsidRPr="006C5FDC">
        <w:rPr>
          <w:rFonts w:ascii="Europa" w:hAnsi="Europa"/>
        </w:rPr>
        <w:t>- informacja o konsultacjach i spotkaniu konsultacyjnym na tablicach przystankowych w mieście</w:t>
      </w:r>
      <w:r w:rsidR="004A570A" w:rsidRPr="006C5FDC">
        <w:rPr>
          <w:rFonts w:ascii="Europa" w:hAnsi="Europa"/>
        </w:rPr>
        <w:t>.</w:t>
      </w:r>
    </w:p>
    <w:p w:rsidR="00081FBE" w:rsidRDefault="00081FBE" w:rsidP="0080296B">
      <w:pPr>
        <w:jc w:val="both"/>
        <w:rPr>
          <w:rFonts w:ascii="Europa" w:hAnsi="Europa"/>
          <w:b/>
          <w:u w:val="single"/>
        </w:rPr>
      </w:pPr>
    </w:p>
    <w:p w:rsidR="004A570A" w:rsidRPr="006C5FDC" w:rsidRDefault="004A570A" w:rsidP="0080296B">
      <w:pPr>
        <w:jc w:val="both"/>
        <w:rPr>
          <w:rFonts w:ascii="Europa" w:hAnsi="Europa"/>
          <w:b/>
          <w:u w:val="single"/>
        </w:rPr>
      </w:pPr>
      <w:r w:rsidRPr="006C5FDC">
        <w:rPr>
          <w:rFonts w:ascii="Europa" w:hAnsi="Europa"/>
          <w:b/>
          <w:u w:val="single"/>
        </w:rPr>
        <w:t>Statystyka:</w:t>
      </w:r>
    </w:p>
    <w:p w:rsidR="004A570A" w:rsidRPr="006C5FDC" w:rsidRDefault="004A570A" w:rsidP="0080296B">
      <w:pPr>
        <w:jc w:val="both"/>
        <w:rPr>
          <w:rFonts w:ascii="Europa" w:hAnsi="Europa"/>
        </w:rPr>
      </w:pPr>
      <w:r w:rsidRPr="006C5FDC">
        <w:rPr>
          <w:rFonts w:ascii="Europa" w:hAnsi="Europa"/>
        </w:rPr>
        <w:t xml:space="preserve">Łączna ilość </w:t>
      </w:r>
      <w:r w:rsidR="00933649">
        <w:rPr>
          <w:rFonts w:ascii="Europa" w:hAnsi="Europa"/>
        </w:rPr>
        <w:t>rozpatrywanych</w:t>
      </w:r>
      <w:r w:rsidRPr="006C5FDC">
        <w:rPr>
          <w:rFonts w:ascii="Europa" w:hAnsi="Europa"/>
        </w:rPr>
        <w:t xml:space="preserve"> </w:t>
      </w:r>
      <w:r w:rsidR="00A81D58">
        <w:rPr>
          <w:rFonts w:ascii="Europa" w:hAnsi="Europa"/>
        </w:rPr>
        <w:t xml:space="preserve">uwag </w:t>
      </w:r>
      <w:r w:rsidRPr="006C5FDC">
        <w:rPr>
          <w:rFonts w:ascii="Europa" w:hAnsi="Europa"/>
        </w:rPr>
        <w:t xml:space="preserve">– </w:t>
      </w:r>
      <w:r w:rsidRPr="006C5FDC">
        <w:rPr>
          <w:rFonts w:ascii="Europa" w:hAnsi="Europa"/>
          <w:b/>
        </w:rPr>
        <w:t>8</w:t>
      </w:r>
      <w:r w:rsidR="00F01EE2">
        <w:rPr>
          <w:rFonts w:ascii="Europa" w:hAnsi="Europa"/>
          <w:b/>
        </w:rPr>
        <w:t>3</w:t>
      </w:r>
      <w:r w:rsidRPr="006C5FDC">
        <w:rPr>
          <w:rFonts w:ascii="Europa" w:hAnsi="Europa"/>
        </w:rPr>
        <w:t xml:space="preserve"> (liczba ta jest mniejsza od łącznej ilości zgłoszonych uwag </w:t>
      </w:r>
      <w:r w:rsidR="00231751">
        <w:rPr>
          <w:rFonts w:ascii="Europa" w:hAnsi="Europa"/>
        </w:rPr>
        <w:t>z powodu powielających</w:t>
      </w:r>
      <w:r w:rsidRPr="006C5FDC">
        <w:rPr>
          <w:rFonts w:ascii="Europa" w:hAnsi="Europa"/>
        </w:rPr>
        <w:t xml:space="preserve"> się treści)</w:t>
      </w:r>
    </w:p>
    <w:p w:rsidR="004A570A" w:rsidRPr="006C5FDC" w:rsidRDefault="004A570A" w:rsidP="0080296B">
      <w:pPr>
        <w:jc w:val="both"/>
        <w:rPr>
          <w:rFonts w:ascii="Europa" w:hAnsi="Europa"/>
        </w:rPr>
      </w:pPr>
      <w:r w:rsidRPr="006C5FDC">
        <w:rPr>
          <w:rFonts w:ascii="Europa" w:hAnsi="Europa"/>
        </w:rPr>
        <w:t xml:space="preserve">Liczba uwag uwzględnionych </w:t>
      </w:r>
      <w:r w:rsidR="00161C43" w:rsidRPr="006C5FDC">
        <w:rPr>
          <w:rFonts w:ascii="Europa" w:hAnsi="Europa"/>
        </w:rPr>
        <w:t>–</w:t>
      </w:r>
      <w:r w:rsidRPr="006C5FDC">
        <w:rPr>
          <w:rFonts w:ascii="Europa" w:hAnsi="Europa"/>
        </w:rPr>
        <w:t xml:space="preserve"> </w:t>
      </w:r>
      <w:r w:rsidR="00F01EE2">
        <w:rPr>
          <w:rFonts w:ascii="Europa" w:hAnsi="Europa"/>
          <w:b/>
        </w:rPr>
        <w:t>5</w:t>
      </w:r>
      <w:r w:rsidR="00F02695">
        <w:rPr>
          <w:rFonts w:ascii="Europa" w:hAnsi="Europa"/>
          <w:b/>
        </w:rPr>
        <w:t>8</w:t>
      </w:r>
    </w:p>
    <w:p w:rsidR="006C5FDC" w:rsidRDefault="00161C43" w:rsidP="006C5FDC">
      <w:pPr>
        <w:jc w:val="both"/>
        <w:rPr>
          <w:rFonts w:ascii="Europa" w:hAnsi="Europa"/>
          <w:b/>
        </w:rPr>
      </w:pPr>
      <w:r w:rsidRPr="006C5FDC">
        <w:rPr>
          <w:rFonts w:ascii="Europa" w:hAnsi="Europa"/>
        </w:rPr>
        <w:t xml:space="preserve">Liczba uwag częściowo uwzględnionych </w:t>
      </w:r>
      <w:r w:rsidR="006C5FDC">
        <w:rPr>
          <w:rFonts w:ascii="Europa" w:hAnsi="Europa"/>
        </w:rPr>
        <w:t>–</w:t>
      </w:r>
      <w:r w:rsidRPr="006C5FDC">
        <w:rPr>
          <w:rFonts w:ascii="Europa" w:hAnsi="Europa"/>
        </w:rPr>
        <w:t xml:space="preserve"> </w:t>
      </w:r>
      <w:r w:rsidR="00F02695" w:rsidRPr="00F02695">
        <w:rPr>
          <w:rFonts w:ascii="Europa" w:hAnsi="Europa"/>
          <w:b/>
        </w:rPr>
        <w:t>9</w:t>
      </w:r>
    </w:p>
    <w:p w:rsidR="006C5FDC" w:rsidRPr="006C5FDC" w:rsidRDefault="006C5FDC" w:rsidP="006C5FDC">
      <w:pPr>
        <w:pStyle w:val="Tytu"/>
        <w:rPr>
          <w:rFonts w:ascii="Europa" w:hAnsi="Europa"/>
          <w:b/>
        </w:rPr>
      </w:pPr>
      <w:r>
        <w:lastRenderedPageBreak/>
        <w:br/>
        <w:t>Uwagi zgłoszone podczas konsultacji</w:t>
      </w:r>
      <w:r w:rsidR="00F02695">
        <w:t xml:space="preserve">, które </w:t>
      </w:r>
      <w:r w:rsidR="00DC449D">
        <w:t>zostały uwzględnione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sz w:val="28"/>
          <w:szCs w:val="28"/>
          <w:u w:val="single"/>
        </w:rPr>
      </w:pPr>
      <w:r w:rsidRPr="006C5FDC">
        <w:rPr>
          <w:rFonts w:ascii="Europa" w:hAnsi="Europa" w:cs="Arial"/>
          <w:sz w:val="28"/>
          <w:szCs w:val="28"/>
          <w:u w:val="single"/>
        </w:rPr>
        <w:t>Strefa basenów pływackich: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Baseny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</w:p>
    <w:p w:rsidR="006C5FDC" w:rsidRPr="006C5FDC" w:rsidRDefault="00231751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>
        <w:rPr>
          <w:rFonts w:ascii="Europa" w:hAnsi="Europa" w:cs="Arial"/>
          <w:b/>
        </w:rPr>
        <w:t xml:space="preserve">Zjeżdżalnia </w:t>
      </w:r>
      <w:proofErr w:type="spellStart"/>
      <w:r>
        <w:rPr>
          <w:rFonts w:ascii="Europa" w:hAnsi="Europa" w:cs="Arial"/>
          <w:b/>
        </w:rPr>
        <w:t>dla</w:t>
      </w:r>
      <w:proofErr w:type="spellEnd"/>
      <w:r>
        <w:rPr>
          <w:rFonts w:ascii="Europa" w:hAnsi="Europa" w:cs="Arial"/>
          <w:b/>
        </w:rPr>
        <w:t xml:space="preserve"> małych dzieci</w:t>
      </w:r>
      <w:r w:rsidR="00A46CA3">
        <w:rPr>
          <w:rFonts w:ascii="Europa" w:hAnsi="Europa" w:cs="Arial"/>
          <w:b/>
        </w:rPr>
        <w:t>,</w:t>
      </w:r>
      <w:r w:rsidR="006C5FDC" w:rsidRPr="006C5FDC">
        <w:rPr>
          <w:rFonts w:ascii="Europa" w:hAnsi="Europa" w:cs="Arial"/>
          <w:b/>
        </w:rPr>
        <w:t xml:space="preserve"> by zmieścił się w niej także rodzic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="00081FBE">
        <w:rPr>
          <w:rFonts w:ascii="Europa" w:hAnsi="Europa" w:cs="Arial"/>
        </w:rPr>
        <w:t>: TAK</w:t>
      </w:r>
      <w:r w:rsidRPr="006C5FDC">
        <w:rPr>
          <w:rFonts w:ascii="Europa" w:hAnsi="Europa" w:cs="Arial"/>
        </w:rPr>
        <w:t xml:space="preserve"> - zaplanowano</w:t>
      </w:r>
      <w:r w:rsidR="00231751">
        <w:rPr>
          <w:rFonts w:ascii="Europa" w:hAnsi="Europa" w:cs="Arial"/>
        </w:rPr>
        <w:t xml:space="preserve"> w II strefie  - strefie zabaw </w:t>
      </w:r>
      <w:r w:rsidRPr="006C5FDC">
        <w:rPr>
          <w:rFonts w:ascii="Europa" w:hAnsi="Europa" w:cs="Arial"/>
        </w:rPr>
        <w:t>i rekreacji</w:t>
      </w:r>
      <w:r w:rsidR="00081FBE">
        <w:rPr>
          <w:rFonts w:ascii="Europa" w:hAnsi="Europa" w:cs="Arial"/>
        </w:rPr>
        <w:t>.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Zabawki wodne - pistolety na wodę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081FBE">
        <w:rPr>
          <w:rFonts w:ascii="Europa" w:hAnsi="Europa" w:cs="Arial"/>
        </w:rPr>
        <w:t>TAK</w:t>
      </w:r>
      <w:r w:rsidRPr="006C5FDC">
        <w:rPr>
          <w:rFonts w:ascii="Europa" w:hAnsi="Europa" w:cs="Arial"/>
        </w:rPr>
        <w:t xml:space="preserve"> - zaplanowano</w:t>
      </w:r>
      <w:r w:rsidR="00231751">
        <w:rPr>
          <w:rFonts w:ascii="Europa" w:hAnsi="Europa" w:cs="Arial"/>
        </w:rPr>
        <w:t xml:space="preserve"> w II strefie  - strefie zabaw </w:t>
      </w:r>
      <w:r w:rsidRPr="006C5FDC">
        <w:rPr>
          <w:rFonts w:ascii="Europa" w:hAnsi="Europa" w:cs="Arial"/>
        </w:rPr>
        <w:t>i rekreacji – w ramach wyposażenia obiektów.</w:t>
      </w:r>
    </w:p>
    <w:p w:rsidR="006C5FDC" w:rsidRPr="00A46CA3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A46CA3">
        <w:rPr>
          <w:rFonts w:ascii="Europa" w:hAnsi="Europa" w:cs="Arial"/>
          <w:b/>
        </w:rPr>
        <w:t>Zjeżdżalnia pontonowa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A46CA3">
        <w:rPr>
          <w:rFonts w:ascii="Europa" w:hAnsi="Europa" w:cs="Arial"/>
          <w:i/>
        </w:rPr>
        <w:t>Stanowisko</w:t>
      </w:r>
      <w:r w:rsidRPr="00A46CA3">
        <w:rPr>
          <w:rFonts w:ascii="Europa" w:hAnsi="Europa" w:cs="Arial"/>
        </w:rPr>
        <w:t xml:space="preserve">: </w:t>
      </w:r>
      <w:r w:rsidR="00081FBE" w:rsidRPr="00A46CA3">
        <w:rPr>
          <w:rFonts w:ascii="Europa" w:hAnsi="Europa" w:cs="Arial"/>
        </w:rPr>
        <w:t>TAK</w:t>
      </w:r>
      <w:r w:rsidR="00351C87" w:rsidRPr="00A46CA3">
        <w:rPr>
          <w:rFonts w:ascii="Europa" w:hAnsi="Europa" w:cs="Arial"/>
        </w:rPr>
        <w:t>, jednak</w:t>
      </w:r>
      <w:r w:rsidRPr="00A46CA3">
        <w:rPr>
          <w:rFonts w:ascii="Europa" w:hAnsi="Europa" w:cs="Arial"/>
        </w:rPr>
        <w:t xml:space="preserve"> zaplanowano w II strefie  - strefie zabaw i rekreacji </w:t>
      </w:r>
      <w:r w:rsidR="00351C87" w:rsidRPr="00A46CA3">
        <w:rPr>
          <w:rFonts w:ascii="Europa" w:hAnsi="Europa" w:cs="Arial"/>
        </w:rPr>
        <w:t>z</w:t>
      </w:r>
      <w:r w:rsidRPr="00A46CA3">
        <w:rPr>
          <w:rFonts w:ascii="Europa" w:hAnsi="Europa" w:cs="Arial"/>
        </w:rPr>
        <w:t xml:space="preserve">jeżdżalnie kaskadowe, spiralne. Jest możliwość wykonania bardzo krótkiej zjeżdżalni pontonowej ale kosztem </w:t>
      </w:r>
      <w:r w:rsidR="00A46CA3">
        <w:rPr>
          <w:rFonts w:ascii="Europa" w:hAnsi="Europa" w:cs="Arial"/>
        </w:rPr>
        <w:t>ww. zjeżdżalni.</w:t>
      </w:r>
      <w:r w:rsidRPr="00A46CA3">
        <w:rPr>
          <w:rFonts w:ascii="Europa" w:hAnsi="Europa" w:cs="Arial"/>
        </w:rPr>
        <w:t xml:space="preserve"> Ze względu na ograniczenia terenowe nie ma możliwości wykonania jej dodatkowo.</w:t>
      </w:r>
      <w:r w:rsidRPr="006C5FDC">
        <w:rPr>
          <w:rFonts w:ascii="Europa" w:hAnsi="Europa" w:cs="Arial"/>
        </w:rPr>
        <w:t xml:space="preserve"> 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 xml:space="preserve">Zabawki wodne </w:t>
      </w:r>
      <w:proofErr w:type="spellStart"/>
      <w:r w:rsidRPr="006C5FDC">
        <w:rPr>
          <w:rFonts w:ascii="Europa" w:hAnsi="Europa" w:cs="Arial"/>
          <w:b/>
        </w:rPr>
        <w:t>dla</w:t>
      </w:r>
      <w:proofErr w:type="spellEnd"/>
      <w:r w:rsidRPr="006C5FDC">
        <w:rPr>
          <w:rFonts w:ascii="Europa" w:hAnsi="Europa" w:cs="Arial"/>
          <w:b/>
        </w:rPr>
        <w:t xml:space="preserve"> najmłodszych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081FBE">
        <w:rPr>
          <w:rFonts w:ascii="Europa" w:hAnsi="Europa" w:cs="Arial"/>
        </w:rPr>
        <w:t>TAK</w:t>
      </w:r>
      <w:r w:rsidRPr="006C5FDC">
        <w:rPr>
          <w:rFonts w:ascii="Europa" w:hAnsi="Europa" w:cs="Arial"/>
        </w:rPr>
        <w:t xml:space="preserve"> - zaplanowano</w:t>
      </w:r>
      <w:r w:rsidR="00231751">
        <w:rPr>
          <w:rFonts w:ascii="Europa" w:hAnsi="Europa" w:cs="Arial"/>
        </w:rPr>
        <w:t xml:space="preserve"> w II strefie  - strefie zabaw </w:t>
      </w:r>
      <w:r w:rsidRPr="006C5FDC">
        <w:rPr>
          <w:rFonts w:ascii="Europa" w:hAnsi="Europa" w:cs="Arial"/>
        </w:rPr>
        <w:t>i rekreacji – w ramach wyposażenia obiektów.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Bicze wodne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081FBE" w:rsidRPr="000C0336">
        <w:rPr>
          <w:rFonts w:ascii="Europa" w:hAnsi="Europa" w:cs="Arial"/>
        </w:rPr>
        <w:t>TAK</w:t>
      </w:r>
      <w:r w:rsidRPr="000C0336">
        <w:rPr>
          <w:rFonts w:ascii="Europa" w:hAnsi="Europa" w:cs="Arial"/>
        </w:rPr>
        <w:t xml:space="preserve"> - zaplanowano </w:t>
      </w:r>
      <w:r w:rsidR="000C0336">
        <w:rPr>
          <w:rFonts w:ascii="Europa" w:hAnsi="Europa" w:cs="Arial"/>
        </w:rPr>
        <w:t xml:space="preserve">w II strefie - </w:t>
      </w:r>
      <w:r w:rsidR="000C0336" w:rsidRPr="000C0336">
        <w:rPr>
          <w:rFonts w:ascii="Europa" w:hAnsi="Europa" w:cs="Arial"/>
        </w:rPr>
        <w:t xml:space="preserve">zabaw i rekreacji. </w:t>
      </w:r>
      <w:r w:rsidRPr="000C0336">
        <w:rPr>
          <w:rFonts w:ascii="Europa" w:hAnsi="Europa" w:cs="Arial"/>
        </w:rPr>
        <w:t>Są możliwości techniczne  doposażenia  basenu zewnętrznego o wymiarach niecki 15x15m.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Jacuzzi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081FBE">
        <w:rPr>
          <w:rFonts w:ascii="Europa" w:hAnsi="Europa" w:cs="Arial"/>
        </w:rPr>
        <w:t>TAK</w:t>
      </w:r>
      <w:r w:rsidRPr="006C5FDC">
        <w:rPr>
          <w:rFonts w:ascii="Europa" w:hAnsi="Europa" w:cs="Arial"/>
        </w:rPr>
        <w:t xml:space="preserve"> - zaplanowano w basenie głównym – krytym. Są możliwości techniczne  doposażenia  basenu zewnętrznego o wymiarach niecki 15x15m.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Infrastruktura</w:t>
      </w:r>
      <w:r w:rsidR="00653753">
        <w:rPr>
          <w:rFonts w:ascii="Europa" w:hAnsi="Europa" w:cs="Arial"/>
          <w:b/>
        </w:rPr>
        <w:br/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Podgrzewanie wody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081FBE">
        <w:rPr>
          <w:rFonts w:ascii="Europa" w:hAnsi="Europa" w:cs="Arial"/>
        </w:rPr>
        <w:t>TAK - z</w:t>
      </w:r>
      <w:r w:rsidRPr="00081FBE">
        <w:rPr>
          <w:rFonts w:ascii="Europa" w:hAnsi="Europa" w:cs="Arial"/>
        </w:rPr>
        <w:t>ostało zaplanowane już we wcześniejszym etapie dokumentacji projektowej.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Oświetlenie nocne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081FBE">
        <w:rPr>
          <w:rFonts w:ascii="Europa" w:hAnsi="Europa" w:cs="Arial"/>
        </w:rPr>
        <w:t xml:space="preserve">TAK - </w:t>
      </w:r>
      <w:r w:rsidR="00081FBE" w:rsidRPr="00081FBE">
        <w:rPr>
          <w:rFonts w:ascii="Europa" w:hAnsi="Europa" w:cs="Arial"/>
        </w:rPr>
        <w:t>z</w:t>
      </w:r>
      <w:r w:rsidRPr="00081FBE">
        <w:rPr>
          <w:rFonts w:ascii="Europa" w:hAnsi="Europa" w:cs="Arial"/>
        </w:rPr>
        <w:t>ostało zaplanowane już we wcześniejszym etapie dokumentacji projektowej - przewidziano</w:t>
      </w:r>
      <w:r w:rsidRPr="006C5FDC">
        <w:rPr>
          <w:rFonts w:ascii="Europa" w:hAnsi="Europa" w:cs="Arial"/>
        </w:rPr>
        <w:t xml:space="preserve"> całoroczne oświetlenie, również ze względu na  widoczność  terenu/bezpieczeństwo </w:t>
      </w:r>
      <w:proofErr w:type="spellStart"/>
      <w:r w:rsidRPr="006C5FDC">
        <w:rPr>
          <w:rFonts w:ascii="Europa" w:hAnsi="Europa" w:cs="Arial"/>
        </w:rPr>
        <w:t>dla</w:t>
      </w:r>
      <w:proofErr w:type="spellEnd"/>
      <w:r w:rsidRPr="006C5FDC">
        <w:rPr>
          <w:rFonts w:ascii="Europa" w:hAnsi="Europa" w:cs="Arial"/>
        </w:rPr>
        <w:t xml:space="preserve"> przewidywanych na całym terenie kamer monitoringu.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Wejście od strony bulwarów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081FBE">
        <w:rPr>
          <w:rFonts w:ascii="Europa" w:hAnsi="Europa" w:cs="Arial"/>
        </w:rPr>
        <w:t>TAK</w:t>
      </w:r>
      <w:r w:rsidRPr="006C5FDC">
        <w:rPr>
          <w:rFonts w:ascii="Europa" w:hAnsi="Europa" w:cs="Arial"/>
        </w:rPr>
        <w:t xml:space="preserve"> - przy pracach projektowych ten postulat może być brany pod uwagę, z uwzględnieniem sterowania systemem dostępności. Był już sygnalizowany wcześniej. 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lastRenderedPageBreak/>
        <w:t>Parasole i leżaki</w:t>
      </w:r>
      <w:r w:rsidR="00231751">
        <w:rPr>
          <w:rFonts w:ascii="Europa" w:hAnsi="Europa" w:cs="Arial"/>
          <w:b/>
        </w:rPr>
        <w:t xml:space="preserve"> </w:t>
      </w:r>
    </w:p>
    <w:p w:rsidR="006C5FDC" w:rsidRPr="006C5FDC" w:rsidRDefault="006C5FDC" w:rsidP="006C5FDC">
      <w:pPr>
        <w:spacing w:after="0"/>
        <w:ind w:firstLine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081FBE">
        <w:rPr>
          <w:rFonts w:ascii="Europa" w:hAnsi="Europa" w:cs="Arial"/>
        </w:rPr>
        <w:t>TAK - z</w:t>
      </w:r>
      <w:r w:rsidRPr="00081FBE">
        <w:rPr>
          <w:rFonts w:ascii="Europa" w:hAnsi="Europa" w:cs="Arial"/>
        </w:rPr>
        <w:t>ostały przewidziane już we wcześniejszym etapie w każdej ze stref.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Szatnie wyposażone w suszarki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081FBE">
        <w:rPr>
          <w:rFonts w:ascii="Europa" w:hAnsi="Europa" w:cs="Arial"/>
        </w:rPr>
        <w:t xml:space="preserve">TAK - </w:t>
      </w:r>
      <w:r w:rsidR="00081FBE" w:rsidRPr="00081FBE">
        <w:rPr>
          <w:rFonts w:ascii="Europa" w:hAnsi="Europa" w:cs="Arial"/>
        </w:rPr>
        <w:t>z</w:t>
      </w:r>
      <w:r w:rsidRPr="00081FBE">
        <w:rPr>
          <w:rFonts w:ascii="Europa" w:hAnsi="Europa" w:cs="Arial"/>
        </w:rPr>
        <w:t xml:space="preserve">ostały przewidziane już we wcześniejszym etapie </w:t>
      </w:r>
      <w:r w:rsidRPr="006C5FDC">
        <w:rPr>
          <w:rFonts w:ascii="Europa" w:hAnsi="Europa" w:cs="Arial"/>
        </w:rPr>
        <w:t>- projekt szatni letniej  przewiduje wyposażenie w suszarki.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Instruktor pływania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081FBE">
        <w:rPr>
          <w:rFonts w:ascii="Europa" w:hAnsi="Europa" w:cs="Arial"/>
        </w:rPr>
        <w:t>TAK- u</w:t>
      </w:r>
      <w:r w:rsidRPr="00081FBE">
        <w:rPr>
          <w:rFonts w:ascii="Europa" w:hAnsi="Europa" w:cs="Arial"/>
        </w:rPr>
        <w:t>waga zostanie rozstrzygnięta na późniejszym etapie przy ustalaniu programu funkcjonowania obiektu.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b/>
        </w:rPr>
        <w:t xml:space="preserve">Miękkie podłoże </w:t>
      </w:r>
      <w:proofErr w:type="spellStart"/>
      <w:r w:rsidRPr="006C5FDC">
        <w:rPr>
          <w:rFonts w:ascii="Europa" w:hAnsi="Europa" w:cs="Arial"/>
          <w:b/>
        </w:rPr>
        <w:t>dla</w:t>
      </w:r>
      <w:proofErr w:type="spellEnd"/>
      <w:r w:rsidRPr="006C5FDC">
        <w:rPr>
          <w:rFonts w:ascii="Europa" w:hAnsi="Europa" w:cs="Arial"/>
          <w:b/>
        </w:rPr>
        <w:t xml:space="preserve"> maluchów</w:t>
      </w:r>
    </w:p>
    <w:p w:rsidR="006C5FDC" w:rsidRPr="00351C87" w:rsidRDefault="006C5FDC" w:rsidP="00231751">
      <w:pPr>
        <w:spacing w:after="0"/>
        <w:ind w:left="708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081FBE">
        <w:rPr>
          <w:rFonts w:ascii="Europa" w:hAnsi="Europa" w:cs="Arial"/>
        </w:rPr>
        <w:t>TAK - z</w:t>
      </w:r>
      <w:r w:rsidRPr="00081FBE">
        <w:rPr>
          <w:rFonts w:ascii="Europa" w:hAnsi="Europa" w:cs="Arial"/>
        </w:rPr>
        <w:t xml:space="preserve">ostało przewidziane już we wcześniejszym etapie w każdej ze stref </w:t>
      </w:r>
      <w:proofErr w:type="spellStart"/>
      <w:r w:rsidRPr="00081FBE">
        <w:rPr>
          <w:rFonts w:ascii="Europa" w:hAnsi="Europa" w:cs="Arial"/>
        </w:rPr>
        <w:t>dla</w:t>
      </w:r>
      <w:proofErr w:type="spellEnd"/>
      <w:r w:rsidRPr="00081FBE">
        <w:rPr>
          <w:rFonts w:ascii="Europa" w:hAnsi="Europa" w:cs="Arial"/>
        </w:rPr>
        <w:t xml:space="preserve"> maluchów (w formie nawierzchni z EPDM).</w:t>
      </w:r>
    </w:p>
    <w:p w:rsidR="00351C87" w:rsidRPr="00351C87" w:rsidRDefault="00351C87" w:rsidP="00351C87">
      <w:pPr>
        <w:spacing w:after="0"/>
        <w:ind w:left="708"/>
        <w:jc w:val="both"/>
        <w:rPr>
          <w:rFonts w:ascii="Europa" w:hAnsi="Europa" w:cs="Arial"/>
          <w:b/>
        </w:rPr>
      </w:pP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Komunikacja i parkowanie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Parkingi rowerowe (najlepiej zadaszone)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A46CA3">
        <w:rPr>
          <w:rFonts w:ascii="Europa" w:hAnsi="Europa" w:cs="Arial"/>
        </w:rPr>
        <w:t xml:space="preserve">Wniosek </w:t>
      </w:r>
      <w:r w:rsidR="00F01EE2">
        <w:rPr>
          <w:rFonts w:ascii="Europa" w:hAnsi="Europa" w:cs="Arial"/>
        </w:rPr>
        <w:t xml:space="preserve">częściowo </w:t>
      </w:r>
      <w:r w:rsidR="00A46CA3">
        <w:rPr>
          <w:rFonts w:ascii="Europa" w:hAnsi="Europa" w:cs="Arial"/>
        </w:rPr>
        <w:t>uwzględniony</w:t>
      </w:r>
      <w:r w:rsidR="00081FBE">
        <w:rPr>
          <w:rFonts w:ascii="Europa" w:hAnsi="Europa" w:cs="Arial"/>
        </w:rPr>
        <w:t xml:space="preserve"> - </w:t>
      </w:r>
      <w:r w:rsidRPr="006C5FDC">
        <w:rPr>
          <w:rFonts w:ascii="Europa" w:hAnsi="Europa" w:cs="Arial"/>
        </w:rPr>
        <w:t>stanowiska  rowerów proponujemy zlokalizować przy wejściu na teren, ze względu na zachowanie bezpieczeństwa użytkowników zewnętrznych basenów.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 xml:space="preserve">Połączenie </w:t>
      </w:r>
      <w:proofErr w:type="spellStart"/>
      <w:r w:rsidRPr="006C5FDC">
        <w:rPr>
          <w:rFonts w:ascii="Europa" w:hAnsi="Europa" w:cs="Arial"/>
          <w:b/>
        </w:rPr>
        <w:t>dla</w:t>
      </w:r>
      <w:proofErr w:type="spellEnd"/>
      <w:r w:rsidRPr="006C5FDC">
        <w:rPr>
          <w:rFonts w:ascii="Europa" w:hAnsi="Europa" w:cs="Arial"/>
          <w:b/>
        </w:rPr>
        <w:t xml:space="preserve"> rowerów od bulwarów aż do wejścia do basenów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2D247D">
        <w:rPr>
          <w:rFonts w:ascii="Europa" w:hAnsi="Europa" w:cs="Arial"/>
          <w:i/>
        </w:rPr>
        <w:t>Stanowisko</w:t>
      </w:r>
      <w:r w:rsidRPr="002D247D">
        <w:rPr>
          <w:rFonts w:ascii="Europa" w:hAnsi="Europa" w:cs="Arial"/>
        </w:rPr>
        <w:t xml:space="preserve">: </w:t>
      </w:r>
      <w:r w:rsidR="00A46CA3" w:rsidRPr="002D247D">
        <w:rPr>
          <w:rFonts w:ascii="Europa" w:hAnsi="Europa" w:cs="Arial"/>
        </w:rPr>
        <w:t xml:space="preserve">Wniosek </w:t>
      </w:r>
      <w:r w:rsidR="00F01EE2" w:rsidRPr="002D247D">
        <w:rPr>
          <w:rFonts w:ascii="Europa" w:hAnsi="Europa" w:cs="Arial"/>
        </w:rPr>
        <w:t xml:space="preserve">częściowo </w:t>
      </w:r>
      <w:r w:rsidR="00A46CA3" w:rsidRPr="002D247D">
        <w:rPr>
          <w:rFonts w:ascii="Europa" w:hAnsi="Europa" w:cs="Arial"/>
        </w:rPr>
        <w:t>uwzględniony</w:t>
      </w:r>
      <w:r w:rsidR="00081FBE" w:rsidRPr="002D247D">
        <w:rPr>
          <w:rFonts w:ascii="Europa" w:hAnsi="Europa" w:cs="Arial"/>
        </w:rPr>
        <w:t xml:space="preserve"> - </w:t>
      </w:r>
      <w:r w:rsidRPr="002D247D">
        <w:rPr>
          <w:rFonts w:ascii="Europa" w:hAnsi="Europa" w:cs="Arial"/>
        </w:rPr>
        <w:t xml:space="preserve"> stanowiska  rowerów proponujemy zlokalizować przy wejściu na teren, dodatkowo przewiduje się stojaki na rowery na zewnątrz wzdłuż bulwaru w pobliżu wejścia, ze względu na zachowanie bezpieczeństwa użytkowników basenów zewnętrznych, a także w celu nie ograniczania terenu z atrakcjami wodnymi.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Przystanek</w:t>
      </w:r>
      <w:r w:rsidR="00A46CA3">
        <w:rPr>
          <w:rFonts w:ascii="Europa" w:hAnsi="Europa" w:cs="Arial"/>
          <w:b/>
        </w:rPr>
        <w:t xml:space="preserve"> </w:t>
      </w:r>
      <w:r w:rsidRPr="006C5FDC">
        <w:rPr>
          <w:rFonts w:ascii="Europa" w:hAnsi="Europa" w:cs="Arial"/>
          <w:b/>
        </w:rPr>
        <w:t>przy ul. Królowej Jadwigi i ul. Żeglarskiej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TAK. W ramach realizowanej inwestycji krytego basenu jest zaplanowany na wysokości budynku głównego – krytego basenu wzdłuż </w:t>
      </w:r>
      <w:r w:rsidRPr="006C5FDC">
        <w:rPr>
          <w:rFonts w:ascii="Europa" w:hAnsi="Europa" w:cs="Arial"/>
          <w:u w:val="single"/>
        </w:rPr>
        <w:t>ul. Królowej Jadwigi</w:t>
      </w:r>
      <w:r w:rsidRPr="006C5FDC">
        <w:rPr>
          <w:rFonts w:ascii="Europa" w:hAnsi="Europa" w:cs="Arial"/>
        </w:rPr>
        <w:t xml:space="preserve"> przystanek, który będzie zrealizowany na koniec roku 2020. </w:t>
      </w:r>
      <w:r w:rsidR="00B74230">
        <w:rPr>
          <w:rFonts w:ascii="Europa" w:hAnsi="Europa"/>
          <w:color w:val="000000" w:themeColor="text1"/>
        </w:rPr>
        <w:t xml:space="preserve">Planowane jest utworzenie pary (w obu kierunkach) przystanków na Unii Lubelskiej w rejonie kompleksu </w:t>
      </w:r>
      <w:proofErr w:type="spellStart"/>
      <w:r w:rsidR="00B74230">
        <w:rPr>
          <w:rFonts w:ascii="Europa" w:hAnsi="Europa"/>
          <w:color w:val="000000" w:themeColor="text1"/>
        </w:rPr>
        <w:t>Astoria</w:t>
      </w:r>
      <w:proofErr w:type="spellEnd"/>
      <w:r w:rsidR="00B74230">
        <w:rPr>
          <w:rFonts w:ascii="Europa" w:hAnsi="Europa"/>
          <w:color w:val="000000" w:themeColor="text1"/>
        </w:rPr>
        <w:t>.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</w:p>
    <w:p w:rsidR="006C5FDC" w:rsidRPr="006C5FDC" w:rsidRDefault="008663D0" w:rsidP="006C5FDC">
      <w:pPr>
        <w:spacing w:after="0"/>
        <w:jc w:val="both"/>
        <w:rPr>
          <w:rFonts w:ascii="Europa" w:hAnsi="Europa" w:cs="Arial"/>
          <w:b/>
        </w:rPr>
      </w:pPr>
      <w:r>
        <w:rPr>
          <w:rFonts w:ascii="Europa" w:hAnsi="Europa" w:cs="Arial"/>
          <w:b/>
        </w:rPr>
        <w:t>Inne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 xml:space="preserve">Fontanna, coś charakterystycznego </w:t>
      </w:r>
      <w:proofErr w:type="spellStart"/>
      <w:r w:rsidRPr="006C5FDC">
        <w:rPr>
          <w:rFonts w:ascii="Europa" w:hAnsi="Europa" w:cs="Arial"/>
          <w:b/>
        </w:rPr>
        <w:t>dla</w:t>
      </w:r>
      <w:proofErr w:type="spellEnd"/>
      <w:r w:rsidRPr="006C5FDC">
        <w:rPr>
          <w:rFonts w:ascii="Europa" w:hAnsi="Europa" w:cs="Arial"/>
          <w:b/>
        </w:rPr>
        <w:t xml:space="preserve"> tego obiektu</w:t>
      </w:r>
    </w:p>
    <w:p w:rsidR="00231751" w:rsidRDefault="006C5FDC" w:rsidP="00231751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F02695">
        <w:rPr>
          <w:rFonts w:ascii="Europa" w:hAnsi="Europa" w:cs="Arial"/>
        </w:rPr>
        <w:t>TAK</w:t>
      </w:r>
      <w:r w:rsidRPr="006C5FDC">
        <w:rPr>
          <w:rFonts w:ascii="Europa" w:hAnsi="Europa" w:cs="Arial"/>
        </w:rPr>
        <w:t xml:space="preserve"> - propon</w:t>
      </w:r>
      <w:r w:rsidR="00F01EE2">
        <w:rPr>
          <w:rFonts w:ascii="Europa" w:hAnsi="Europa" w:cs="Arial"/>
        </w:rPr>
        <w:t xml:space="preserve">uje się rozważyć zaaranżowanie </w:t>
      </w:r>
      <w:r w:rsidRPr="006C5FDC">
        <w:rPr>
          <w:rFonts w:ascii="Europa" w:hAnsi="Europa" w:cs="Arial"/>
        </w:rPr>
        <w:t xml:space="preserve">w obecne zagospodarowanie symbolu starego basenu - delfiny </w:t>
      </w:r>
      <w:r w:rsidRPr="00081FBE">
        <w:rPr>
          <w:rFonts w:ascii="Europa" w:hAnsi="Europa" w:cs="Arial"/>
        </w:rPr>
        <w:t>w formie fontanny</w:t>
      </w:r>
      <w:r w:rsidRPr="006C5FDC">
        <w:rPr>
          <w:rFonts w:ascii="Europa" w:hAnsi="Europa" w:cs="Arial"/>
        </w:rPr>
        <w:t xml:space="preserve">. </w:t>
      </w:r>
    </w:p>
    <w:p w:rsidR="00231751" w:rsidRDefault="00231751" w:rsidP="00231751">
      <w:pPr>
        <w:spacing w:after="0"/>
        <w:jc w:val="both"/>
        <w:rPr>
          <w:rFonts w:ascii="Europa" w:hAnsi="Europa" w:cs="Arial"/>
          <w:i/>
        </w:rPr>
      </w:pPr>
    </w:p>
    <w:p w:rsidR="006C5FDC" w:rsidRPr="00231751" w:rsidRDefault="006C5FDC" w:rsidP="00231751">
      <w:pPr>
        <w:pStyle w:val="Akapitzlist"/>
        <w:numPr>
          <w:ilvl w:val="0"/>
          <w:numId w:val="28"/>
        </w:numPr>
        <w:spacing w:after="0"/>
        <w:jc w:val="both"/>
        <w:rPr>
          <w:rFonts w:ascii="Europa" w:hAnsi="Europa" w:cs="Arial"/>
        </w:rPr>
      </w:pPr>
      <w:r w:rsidRPr="00231751">
        <w:rPr>
          <w:rFonts w:ascii="Europa" w:hAnsi="Europa" w:cs="Arial"/>
          <w:b/>
        </w:rPr>
        <w:t>Ławeczki napowietrzające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081FBE">
        <w:rPr>
          <w:rFonts w:ascii="Europa" w:hAnsi="Europa" w:cs="Arial"/>
        </w:rPr>
        <w:t>TAK - z</w:t>
      </w:r>
      <w:r w:rsidRPr="00081FBE">
        <w:rPr>
          <w:rFonts w:ascii="Europa" w:hAnsi="Europa" w:cs="Arial"/>
        </w:rPr>
        <w:t>ostały przewidziane we wcześniejszym etapie – zaplanowano je przy basenie 15x15m.</w:t>
      </w:r>
    </w:p>
    <w:p w:rsidR="006C5FDC" w:rsidRPr="006C5FDC" w:rsidRDefault="006C5FDC" w:rsidP="006C5FDC">
      <w:pPr>
        <w:spacing w:after="0"/>
        <w:ind w:firstLine="708"/>
        <w:jc w:val="both"/>
        <w:rPr>
          <w:rFonts w:ascii="Europa" w:hAnsi="Europa" w:cs="Arial"/>
        </w:rPr>
      </w:pP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Grupy wiekowe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Strefy dostosowane do różnego wieku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lastRenderedPageBreak/>
        <w:t>Stanowisko</w:t>
      </w:r>
      <w:r w:rsidRPr="006C5FDC">
        <w:rPr>
          <w:rFonts w:ascii="Europa" w:hAnsi="Europa" w:cs="Arial"/>
        </w:rPr>
        <w:t xml:space="preserve">: TAK. Z założenia cały obiekt jest dostosowany do różnego wieku na cele rekreacyjno-wypoczynkowe, natomiast strefa otwartych basenów szczególnie </w:t>
      </w:r>
      <w:proofErr w:type="spellStart"/>
      <w:r w:rsidR="00231751">
        <w:rPr>
          <w:rFonts w:ascii="Europa" w:hAnsi="Europa" w:cs="Arial"/>
        </w:rPr>
        <w:t>dla</w:t>
      </w:r>
      <w:proofErr w:type="spellEnd"/>
      <w:r w:rsidR="00231751">
        <w:rPr>
          <w:rFonts w:ascii="Europa" w:hAnsi="Europa" w:cs="Arial"/>
        </w:rPr>
        <w:t xml:space="preserve"> dzieci i </w:t>
      </w:r>
      <w:proofErr w:type="spellStart"/>
      <w:r w:rsidR="00231751">
        <w:rPr>
          <w:rFonts w:ascii="Europa" w:hAnsi="Europa" w:cs="Arial"/>
        </w:rPr>
        <w:t>młodzieży</w:t>
      </w:r>
      <w:proofErr w:type="spellEnd"/>
      <w:r w:rsidR="00231751">
        <w:rPr>
          <w:rFonts w:ascii="Europa" w:hAnsi="Europa" w:cs="Arial"/>
        </w:rPr>
        <w:t>.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 xml:space="preserve">Także </w:t>
      </w:r>
      <w:proofErr w:type="spellStart"/>
      <w:r w:rsidRPr="006C5FDC">
        <w:rPr>
          <w:rFonts w:ascii="Europa" w:hAnsi="Europa" w:cs="Arial"/>
          <w:b/>
        </w:rPr>
        <w:t>dla</w:t>
      </w:r>
      <w:proofErr w:type="spellEnd"/>
      <w:r w:rsidRPr="006C5FDC">
        <w:rPr>
          <w:rFonts w:ascii="Europa" w:hAnsi="Europa" w:cs="Arial"/>
          <w:b/>
        </w:rPr>
        <w:t xml:space="preserve"> dzieciaków 15+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>: TAK. Z założenia cały obiekt jest dostosowany do różnego wieku  na</w:t>
      </w:r>
      <w:r w:rsidR="00231751">
        <w:rPr>
          <w:rFonts w:ascii="Europa" w:hAnsi="Europa" w:cs="Arial"/>
        </w:rPr>
        <w:t xml:space="preserve"> cele rekreacyjno-wypoczynkowe, </w:t>
      </w:r>
      <w:r w:rsidRPr="006C5FDC">
        <w:rPr>
          <w:rFonts w:ascii="Europa" w:hAnsi="Europa" w:cs="Arial"/>
        </w:rPr>
        <w:t>również 15+.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Sugestie organizacyjne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Liczenie czasu pobytu do momentu wyjścia z basenu, a nie szatni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TAK, ale liczenie czasu będzie zgodnie z ustalonym i zatwierdzonym regulaminem przez użytkownika obiektu. </w:t>
      </w:r>
      <w:r w:rsidRPr="00A81D58">
        <w:rPr>
          <w:rFonts w:ascii="Europa" w:hAnsi="Europa" w:cs="Arial"/>
        </w:rPr>
        <w:t>Wstępnie przewiduje się 10 min rezerwy przed rozpoczęciem naliczania czasu.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Możliwość zakupu czepków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>: TAK. W głównym budynku - krytym basenie jest zaprojektowany sklepik, w którym będzie możliwość zakupu m.in. czepków.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Szatnie wyposażone w toalety i miejsce do przewijania niemowląt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TAK. Zaprojektowano szatnie rodzinne w których toalety wyposażone </w:t>
      </w:r>
      <w:r w:rsidR="00CC77D9">
        <w:rPr>
          <w:rFonts w:ascii="Europa" w:hAnsi="Europa" w:cs="Arial"/>
        </w:rPr>
        <w:t xml:space="preserve">będą </w:t>
      </w:r>
      <w:r w:rsidRPr="006C5FDC">
        <w:rPr>
          <w:rFonts w:ascii="Europa" w:hAnsi="Europa" w:cs="Arial"/>
        </w:rPr>
        <w:t xml:space="preserve">m.in. w przewijaki </w:t>
      </w:r>
      <w:proofErr w:type="spellStart"/>
      <w:r w:rsidRPr="006C5FDC">
        <w:rPr>
          <w:rFonts w:ascii="Europa" w:hAnsi="Europa" w:cs="Arial"/>
        </w:rPr>
        <w:t>dla</w:t>
      </w:r>
      <w:proofErr w:type="spellEnd"/>
      <w:r w:rsidRPr="006C5FDC">
        <w:rPr>
          <w:rFonts w:ascii="Europa" w:hAnsi="Europa" w:cs="Arial"/>
        </w:rPr>
        <w:t xml:space="preserve"> niemowląt.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 xml:space="preserve">Miejsce </w:t>
      </w:r>
      <w:proofErr w:type="spellStart"/>
      <w:r w:rsidRPr="006C5FDC">
        <w:rPr>
          <w:rFonts w:ascii="Europa" w:hAnsi="Europa" w:cs="Arial"/>
          <w:b/>
        </w:rPr>
        <w:t>dla</w:t>
      </w:r>
      <w:proofErr w:type="spellEnd"/>
      <w:r w:rsidRPr="006C5FDC">
        <w:rPr>
          <w:rFonts w:ascii="Europa" w:hAnsi="Europa" w:cs="Arial"/>
          <w:b/>
        </w:rPr>
        <w:t xml:space="preserve"> matek z małymi dziećmi (przewijak, automat z pieluchami, fotel do karmienia itd.) w pobliżu basenu i placu zabaw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>: TAK, ale pieluchy do pływania i zwykłe można będzie nabyć w sklepiku zlokalizowanym w basenie głównym - kryt</w:t>
      </w:r>
      <w:r w:rsidR="00231751">
        <w:rPr>
          <w:rFonts w:ascii="Europa" w:hAnsi="Europa" w:cs="Arial"/>
        </w:rPr>
        <w:t>ym</w:t>
      </w:r>
      <w:r w:rsidRPr="006C5FDC">
        <w:rPr>
          <w:rFonts w:ascii="Europa" w:hAnsi="Europa" w:cs="Arial"/>
        </w:rPr>
        <w:t xml:space="preserve">. Szatnie rodzinne wyposażone m.in. w przewijaki </w:t>
      </w:r>
      <w:proofErr w:type="spellStart"/>
      <w:r w:rsidRPr="006C5FDC">
        <w:rPr>
          <w:rFonts w:ascii="Europa" w:hAnsi="Europa" w:cs="Arial"/>
        </w:rPr>
        <w:t>dla</w:t>
      </w:r>
      <w:proofErr w:type="spellEnd"/>
      <w:r w:rsidRPr="006C5FDC">
        <w:rPr>
          <w:rFonts w:ascii="Europa" w:hAnsi="Europa" w:cs="Arial"/>
        </w:rPr>
        <w:t xml:space="preserve"> niemowląt i miejsce na karmienie znajdują się w budynku głównym – krytym basenie oraz w budynku zaplecza szatni letnich. Jest możliwość techniczna w pobliżu basenu i placu zabaw zaplanować np. lekkiej konstrukcji obudowy przebieralnie z</w:t>
      </w:r>
      <w:r w:rsidR="00231751">
        <w:rPr>
          <w:rFonts w:ascii="Europa" w:hAnsi="Europa" w:cs="Arial"/>
        </w:rPr>
        <w:t xml:space="preserve"> ławką </w:t>
      </w:r>
      <w:proofErr w:type="spellStart"/>
      <w:r w:rsidR="00231751">
        <w:rPr>
          <w:rFonts w:ascii="Europa" w:hAnsi="Europa" w:cs="Arial"/>
        </w:rPr>
        <w:t>dla</w:t>
      </w:r>
      <w:proofErr w:type="spellEnd"/>
      <w:r w:rsidR="00231751">
        <w:rPr>
          <w:rFonts w:ascii="Europa" w:hAnsi="Europa" w:cs="Arial"/>
        </w:rPr>
        <w:t xml:space="preserve"> karmienia niemowląt </w:t>
      </w:r>
      <w:r w:rsidRPr="006C5FDC">
        <w:rPr>
          <w:rFonts w:ascii="Europa" w:hAnsi="Europa" w:cs="Arial"/>
        </w:rPr>
        <w:t>i przewijania.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Zadaszenie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081FBE">
        <w:rPr>
          <w:rFonts w:ascii="Europa" w:hAnsi="Europa" w:cs="Arial"/>
        </w:rPr>
        <w:t xml:space="preserve">TAK - </w:t>
      </w:r>
      <w:r w:rsidR="00081FBE" w:rsidRPr="00081FBE">
        <w:rPr>
          <w:rFonts w:ascii="Europa" w:hAnsi="Europa" w:cs="Arial"/>
        </w:rPr>
        <w:t>z</w:t>
      </w:r>
      <w:r w:rsidRPr="00081FBE">
        <w:rPr>
          <w:rFonts w:ascii="Europa" w:hAnsi="Europa" w:cs="Arial"/>
        </w:rPr>
        <w:t>adaszenie częściowo realizowane będzie w formie dużej ilości parasoli przeciwsłonecznych, które zostały przewidziane w wyposażeniu obiektu.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Kosze na śmieci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="00231751">
        <w:rPr>
          <w:rFonts w:ascii="Europa" w:hAnsi="Europa" w:cs="Arial"/>
        </w:rPr>
        <w:t>: TAK - c</w:t>
      </w:r>
      <w:r w:rsidRPr="006C5FDC">
        <w:rPr>
          <w:rFonts w:ascii="Europa" w:hAnsi="Europa" w:cs="Arial"/>
        </w:rPr>
        <w:t>ały obiekt będzie wyposażony w kosze na śmieci</w:t>
      </w:r>
      <w:r w:rsidR="00231751">
        <w:rPr>
          <w:rFonts w:ascii="Europa" w:hAnsi="Europa" w:cs="Arial"/>
        </w:rPr>
        <w:t>.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Karta wstępu w postaci wodoodpornych zegarów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TAK, ale zastosowane będzie rozwiązanie systemowe, trudno na obecnym etapie decydować jaki system. W obecnej chwili rozważana jest opaska wodoodporna zakładana na nadgarstek powiązana z systemem dostępu na obiekt/ty lub zastosowanie nowego systemu biometrii </w:t>
      </w:r>
      <w:r w:rsidRPr="006C5FDC">
        <w:rPr>
          <w:rFonts w:ascii="Europa" w:hAnsi="Europa" w:cs="Arial"/>
          <w:i/>
          <w:sz w:val="20"/>
          <w:szCs w:val="20"/>
        </w:rPr>
        <w:t>(w trakcie rozpoznawania).</w:t>
      </w:r>
      <w:r w:rsidRPr="006C5FDC">
        <w:rPr>
          <w:rFonts w:ascii="Europa" w:hAnsi="Europa" w:cs="Arial"/>
        </w:rPr>
        <w:t xml:space="preserve"> 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Punkt gastronomiczny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>: TAK. Zaplanowano w budynku głównym basenu krytego ze strefą zewnętrzną punkt gastronomiczny przy basenie 15x15m.</w:t>
      </w:r>
    </w:p>
    <w:p w:rsidR="006C5FDC" w:rsidRPr="006C5FDC" w:rsidRDefault="006C5FDC" w:rsidP="006C5FDC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W ofercie także zdrowa żywność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>: TAK. Punkt gastronomiczny może mieć w swojej ofercie także zdrową żywność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sz w:val="28"/>
          <w:szCs w:val="28"/>
          <w:u w:val="single"/>
        </w:rPr>
      </w:pPr>
    </w:p>
    <w:p w:rsidR="006C5FDC" w:rsidRDefault="00AA1BBF" w:rsidP="006C5FDC">
      <w:pPr>
        <w:spacing w:after="0"/>
        <w:jc w:val="both"/>
        <w:rPr>
          <w:rFonts w:ascii="Europa" w:hAnsi="Europa" w:cs="Arial"/>
          <w:sz w:val="28"/>
          <w:szCs w:val="28"/>
          <w:u w:val="single"/>
        </w:rPr>
      </w:pPr>
      <w:r>
        <w:rPr>
          <w:rFonts w:ascii="Europa" w:hAnsi="Europa" w:cs="Arial"/>
          <w:sz w:val="28"/>
          <w:szCs w:val="28"/>
          <w:u w:val="single"/>
        </w:rPr>
        <w:lastRenderedPageBreak/>
        <w:br/>
      </w:r>
      <w:r w:rsidR="006C5FDC" w:rsidRPr="006C5FDC">
        <w:rPr>
          <w:rFonts w:ascii="Europa" w:hAnsi="Europa" w:cs="Arial"/>
          <w:sz w:val="28"/>
          <w:szCs w:val="28"/>
          <w:u w:val="single"/>
        </w:rPr>
        <w:t>Strefa zabaw i rekreacji</w:t>
      </w:r>
    </w:p>
    <w:p w:rsidR="00CC77D9" w:rsidRDefault="00CC77D9" w:rsidP="006C5FDC">
      <w:pPr>
        <w:spacing w:after="0"/>
        <w:jc w:val="both"/>
        <w:rPr>
          <w:rFonts w:ascii="Europa" w:hAnsi="Europa" w:cs="Arial"/>
          <w:sz w:val="28"/>
          <w:szCs w:val="28"/>
          <w:u w:val="single"/>
        </w:rPr>
      </w:pPr>
    </w:p>
    <w:p w:rsidR="00CC77D9" w:rsidRPr="00CC77D9" w:rsidRDefault="00CC77D9" w:rsidP="006C5FDC">
      <w:pPr>
        <w:spacing w:after="0"/>
        <w:jc w:val="both"/>
        <w:rPr>
          <w:rFonts w:ascii="Europa" w:hAnsi="Europa" w:cs="Arial"/>
          <w:b/>
        </w:rPr>
      </w:pPr>
      <w:r w:rsidRPr="00CC77D9">
        <w:rPr>
          <w:rFonts w:ascii="Europa" w:hAnsi="Europa" w:cs="Arial"/>
          <w:b/>
        </w:rPr>
        <w:t>Baseny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sz w:val="28"/>
          <w:szCs w:val="28"/>
          <w:u w:val="single"/>
        </w:rPr>
      </w:pPr>
    </w:p>
    <w:p w:rsidR="006C5FDC" w:rsidRPr="006C5FDC" w:rsidRDefault="006C5FDC" w:rsidP="006C5FDC">
      <w:pPr>
        <w:numPr>
          <w:ilvl w:val="0"/>
          <w:numId w:val="29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Podgrzewana woda</w:t>
      </w:r>
    </w:p>
    <w:p w:rsidR="006C5FDC" w:rsidRPr="006C5FDC" w:rsidRDefault="006C5FDC" w:rsidP="00231751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081FBE">
        <w:rPr>
          <w:rFonts w:ascii="Europa" w:hAnsi="Europa" w:cs="Arial"/>
        </w:rPr>
        <w:t xml:space="preserve">TAK </w:t>
      </w:r>
      <w:r w:rsidR="00231751">
        <w:rPr>
          <w:rFonts w:ascii="Europa" w:hAnsi="Europa" w:cs="Arial"/>
        </w:rPr>
        <w:t>–</w:t>
      </w:r>
      <w:r w:rsidR="00081FBE">
        <w:rPr>
          <w:rFonts w:ascii="Europa" w:hAnsi="Europa" w:cs="Arial"/>
        </w:rPr>
        <w:t xml:space="preserve"> </w:t>
      </w:r>
      <w:r w:rsidR="00231751">
        <w:rPr>
          <w:rFonts w:ascii="Europa" w:hAnsi="Europa" w:cs="Arial"/>
        </w:rPr>
        <w:t>rozwiązanie z</w:t>
      </w:r>
      <w:r w:rsidRPr="00081FBE">
        <w:rPr>
          <w:rFonts w:ascii="Europa" w:hAnsi="Europa" w:cs="Arial"/>
        </w:rPr>
        <w:t>ostał</w:t>
      </w:r>
      <w:r w:rsidR="00231751">
        <w:rPr>
          <w:rFonts w:ascii="Europa" w:hAnsi="Europa" w:cs="Arial"/>
        </w:rPr>
        <w:t>o</w:t>
      </w:r>
      <w:r w:rsidRPr="00081FBE">
        <w:rPr>
          <w:rFonts w:ascii="Europa" w:hAnsi="Europa" w:cs="Arial"/>
        </w:rPr>
        <w:t xml:space="preserve"> przewidziane we wcześniejszym etapie </w:t>
      </w:r>
      <w:r w:rsidR="00231751">
        <w:rPr>
          <w:rFonts w:ascii="Europa" w:hAnsi="Europa" w:cs="Arial"/>
        </w:rPr>
        <w:t xml:space="preserve">  </w:t>
      </w:r>
      <w:r w:rsidRPr="00081FBE">
        <w:rPr>
          <w:rFonts w:ascii="Europa" w:hAnsi="Europa" w:cs="Arial"/>
        </w:rPr>
        <w:t>koncepcji.</w:t>
      </w:r>
    </w:p>
    <w:p w:rsidR="006C5FDC" w:rsidRPr="006C5FDC" w:rsidRDefault="006C5FDC" w:rsidP="006C5FDC">
      <w:pPr>
        <w:numPr>
          <w:ilvl w:val="0"/>
          <w:numId w:val="29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Bicze wodne</w:t>
      </w:r>
    </w:p>
    <w:p w:rsidR="00231751" w:rsidRDefault="006C5FDC" w:rsidP="00231751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081FBE">
        <w:rPr>
          <w:rFonts w:ascii="Europa" w:hAnsi="Europa" w:cs="Arial"/>
        </w:rPr>
        <w:t xml:space="preserve">TAK - </w:t>
      </w:r>
      <w:r w:rsidR="00231751">
        <w:rPr>
          <w:rFonts w:ascii="Europa" w:hAnsi="Europa" w:cs="Arial"/>
        </w:rPr>
        <w:t>rozwiązanie z</w:t>
      </w:r>
      <w:r w:rsidR="00231751" w:rsidRPr="00081FBE">
        <w:rPr>
          <w:rFonts w:ascii="Europa" w:hAnsi="Europa" w:cs="Arial"/>
        </w:rPr>
        <w:t>ostał</w:t>
      </w:r>
      <w:r w:rsidR="00231751">
        <w:rPr>
          <w:rFonts w:ascii="Europa" w:hAnsi="Europa" w:cs="Arial"/>
        </w:rPr>
        <w:t>o</w:t>
      </w:r>
      <w:r w:rsidR="00231751" w:rsidRPr="00081FBE">
        <w:rPr>
          <w:rFonts w:ascii="Europa" w:hAnsi="Europa" w:cs="Arial"/>
        </w:rPr>
        <w:t xml:space="preserve"> przewidziane we wcześniejszym etapie koncepcji.</w:t>
      </w:r>
    </w:p>
    <w:p w:rsidR="006C5FDC" w:rsidRPr="00231751" w:rsidRDefault="006C5FDC" w:rsidP="00231751">
      <w:pPr>
        <w:pStyle w:val="Akapitzlist"/>
        <w:numPr>
          <w:ilvl w:val="0"/>
          <w:numId w:val="29"/>
        </w:numPr>
        <w:spacing w:after="0"/>
        <w:jc w:val="both"/>
        <w:rPr>
          <w:rFonts w:ascii="Europa" w:hAnsi="Europa" w:cs="Arial"/>
          <w:b/>
        </w:rPr>
      </w:pPr>
      <w:r w:rsidRPr="00231751">
        <w:rPr>
          <w:rFonts w:ascii="Europa" w:hAnsi="Europa" w:cs="Arial"/>
          <w:b/>
        </w:rPr>
        <w:t>Gejzery</w:t>
      </w:r>
    </w:p>
    <w:p w:rsidR="006C5FDC" w:rsidRDefault="006C5FDC" w:rsidP="00231751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081FBE">
        <w:rPr>
          <w:rFonts w:ascii="Europa" w:hAnsi="Europa" w:cs="Arial"/>
        </w:rPr>
        <w:t xml:space="preserve">TAK - </w:t>
      </w:r>
      <w:r w:rsidR="00231751">
        <w:rPr>
          <w:rFonts w:ascii="Europa" w:hAnsi="Europa" w:cs="Arial"/>
        </w:rPr>
        <w:t>rozwiązanie z</w:t>
      </w:r>
      <w:r w:rsidR="00231751" w:rsidRPr="00081FBE">
        <w:rPr>
          <w:rFonts w:ascii="Europa" w:hAnsi="Europa" w:cs="Arial"/>
        </w:rPr>
        <w:t>ostał</w:t>
      </w:r>
      <w:r w:rsidR="00231751">
        <w:rPr>
          <w:rFonts w:ascii="Europa" w:hAnsi="Europa" w:cs="Arial"/>
        </w:rPr>
        <w:t>o</w:t>
      </w:r>
      <w:r w:rsidR="00231751" w:rsidRPr="00081FBE">
        <w:rPr>
          <w:rFonts w:ascii="Europa" w:hAnsi="Europa" w:cs="Arial"/>
        </w:rPr>
        <w:t xml:space="preserve"> przewidziane we wcześniejszym etapie koncepcji.</w:t>
      </w:r>
    </w:p>
    <w:p w:rsidR="00231751" w:rsidRPr="006C5FDC" w:rsidRDefault="00231751" w:rsidP="00231751">
      <w:pPr>
        <w:spacing w:after="0"/>
        <w:ind w:left="708"/>
        <w:jc w:val="both"/>
        <w:rPr>
          <w:rFonts w:ascii="Europa" w:hAnsi="Europa" w:cs="Arial"/>
          <w:b/>
        </w:rPr>
      </w:pPr>
    </w:p>
    <w:p w:rsidR="006C5FDC" w:rsidRPr="00CC77D9" w:rsidRDefault="006C5FDC" w:rsidP="006C5FDC">
      <w:pPr>
        <w:spacing w:after="0"/>
        <w:jc w:val="both"/>
        <w:rPr>
          <w:rFonts w:ascii="Europa" w:hAnsi="Europa" w:cs="Arial"/>
          <w:b/>
        </w:rPr>
      </w:pPr>
      <w:r w:rsidRPr="00CC77D9">
        <w:rPr>
          <w:rFonts w:ascii="Europa" w:hAnsi="Europa" w:cs="Arial"/>
          <w:b/>
        </w:rPr>
        <w:t>Infrastruktura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</w:rPr>
      </w:pPr>
    </w:p>
    <w:p w:rsidR="006C5FDC" w:rsidRPr="006C5FDC" w:rsidRDefault="006C5FDC" w:rsidP="006C5FDC">
      <w:pPr>
        <w:numPr>
          <w:ilvl w:val="0"/>
          <w:numId w:val="30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Leżaki i parasole</w:t>
      </w:r>
    </w:p>
    <w:p w:rsidR="006C5FDC" w:rsidRPr="006C5FDC" w:rsidRDefault="006C5FDC" w:rsidP="006C5FDC">
      <w:pPr>
        <w:spacing w:after="0"/>
        <w:ind w:firstLine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="00231751">
        <w:rPr>
          <w:rFonts w:ascii="Europa" w:hAnsi="Europa" w:cs="Arial"/>
        </w:rPr>
        <w:t>: TAK - w</w:t>
      </w:r>
      <w:r w:rsidRPr="006C5FDC">
        <w:rPr>
          <w:rFonts w:ascii="Europa" w:hAnsi="Europa" w:cs="Arial"/>
        </w:rPr>
        <w:t xml:space="preserve"> założeniu wstępnej koncepcji są przewidziane leżaki i parasole. </w:t>
      </w:r>
    </w:p>
    <w:p w:rsidR="006C5FDC" w:rsidRPr="006C5FDC" w:rsidRDefault="006C5FDC" w:rsidP="006C5FDC">
      <w:pPr>
        <w:numPr>
          <w:ilvl w:val="0"/>
          <w:numId w:val="30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 xml:space="preserve">Przestrzeń </w:t>
      </w:r>
      <w:proofErr w:type="spellStart"/>
      <w:r w:rsidRPr="006C5FDC">
        <w:rPr>
          <w:rFonts w:ascii="Europa" w:hAnsi="Europa" w:cs="Arial"/>
          <w:b/>
        </w:rPr>
        <w:t>dla</w:t>
      </w:r>
      <w:proofErr w:type="spellEnd"/>
      <w:r w:rsidRPr="006C5FDC">
        <w:rPr>
          <w:rFonts w:ascii="Europa" w:hAnsi="Europa" w:cs="Arial"/>
          <w:b/>
        </w:rPr>
        <w:t xml:space="preserve"> rodziców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="00231751">
        <w:rPr>
          <w:rFonts w:ascii="Europa" w:hAnsi="Europa" w:cs="Arial"/>
        </w:rPr>
        <w:t>: TAK - n</w:t>
      </w:r>
      <w:r w:rsidRPr="006C5FDC">
        <w:rPr>
          <w:rFonts w:ascii="Europa" w:hAnsi="Europa" w:cs="Arial"/>
        </w:rPr>
        <w:t xml:space="preserve">a terenie obiektu przewidziano przestrzeń </w:t>
      </w:r>
      <w:proofErr w:type="spellStart"/>
      <w:r w:rsidRPr="006C5FDC">
        <w:rPr>
          <w:rFonts w:ascii="Europa" w:hAnsi="Europa" w:cs="Arial"/>
        </w:rPr>
        <w:t>dla</w:t>
      </w:r>
      <w:proofErr w:type="spellEnd"/>
      <w:r w:rsidRPr="006C5FDC">
        <w:rPr>
          <w:rFonts w:ascii="Europa" w:hAnsi="Europa" w:cs="Arial"/>
        </w:rPr>
        <w:t xml:space="preserve"> rodziców - </w:t>
      </w:r>
      <w:r w:rsidRPr="006C5FDC">
        <w:rPr>
          <w:rFonts w:ascii="Europa" w:hAnsi="Europa" w:cs="Arial"/>
        </w:rPr>
        <w:br/>
        <w:t xml:space="preserve">z założenia cały obiekt jest dostosowany do różnego wieku  na cele rekreacyjno-wypoczynkowe, a otwarte baseny </w:t>
      </w:r>
      <w:r w:rsidR="00231751">
        <w:rPr>
          <w:rFonts w:ascii="Europa" w:hAnsi="Europa" w:cs="Arial"/>
        </w:rPr>
        <w:t xml:space="preserve">dedykowane </w:t>
      </w:r>
      <w:proofErr w:type="spellStart"/>
      <w:r w:rsidR="00231751">
        <w:rPr>
          <w:rFonts w:ascii="Europa" w:hAnsi="Europa" w:cs="Arial"/>
        </w:rPr>
        <w:t>są</w:t>
      </w:r>
      <w:r w:rsidRPr="006C5FDC">
        <w:rPr>
          <w:rFonts w:ascii="Europa" w:hAnsi="Europa" w:cs="Arial"/>
        </w:rPr>
        <w:t>szczególn</w:t>
      </w:r>
      <w:r w:rsidR="00231751">
        <w:rPr>
          <w:rFonts w:ascii="Europa" w:hAnsi="Europa" w:cs="Arial"/>
        </w:rPr>
        <w:t>ie</w:t>
      </w:r>
      <w:proofErr w:type="spellEnd"/>
      <w:r w:rsidR="00231751">
        <w:rPr>
          <w:rFonts w:ascii="Europa" w:hAnsi="Europa" w:cs="Arial"/>
        </w:rPr>
        <w:t xml:space="preserve"> dzieciom i </w:t>
      </w:r>
      <w:proofErr w:type="spellStart"/>
      <w:r w:rsidR="00231751">
        <w:rPr>
          <w:rFonts w:ascii="Europa" w:hAnsi="Europa" w:cs="Arial"/>
        </w:rPr>
        <w:t>młodzieży</w:t>
      </w:r>
      <w:proofErr w:type="spellEnd"/>
      <w:r w:rsidRPr="006C5FDC">
        <w:rPr>
          <w:rFonts w:ascii="Europa" w:hAnsi="Europa" w:cs="Arial"/>
        </w:rPr>
        <w:t>.</w:t>
      </w:r>
    </w:p>
    <w:p w:rsidR="006C5FDC" w:rsidRPr="006C5FDC" w:rsidRDefault="00231751" w:rsidP="006C5FDC">
      <w:pPr>
        <w:numPr>
          <w:ilvl w:val="0"/>
          <w:numId w:val="30"/>
        </w:numPr>
        <w:spacing w:after="0"/>
        <w:jc w:val="both"/>
        <w:rPr>
          <w:rFonts w:ascii="Europa" w:hAnsi="Europa" w:cs="Arial"/>
          <w:b/>
        </w:rPr>
      </w:pPr>
      <w:r>
        <w:rPr>
          <w:rFonts w:ascii="Europa" w:hAnsi="Europa" w:cs="Arial"/>
          <w:b/>
        </w:rPr>
        <w:t>R</w:t>
      </w:r>
      <w:r w:rsidR="006C5FDC" w:rsidRPr="006C5FDC">
        <w:rPr>
          <w:rFonts w:ascii="Europa" w:hAnsi="Europa" w:cs="Arial"/>
          <w:b/>
        </w:rPr>
        <w:t>uchome zadaszenie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CC77D9">
        <w:rPr>
          <w:rFonts w:ascii="Europa" w:hAnsi="Europa" w:cs="Arial"/>
        </w:rPr>
        <w:t>Wniosek</w:t>
      </w:r>
      <w:r w:rsidR="00F01EE2">
        <w:rPr>
          <w:rFonts w:ascii="Europa" w:hAnsi="Europa" w:cs="Arial"/>
        </w:rPr>
        <w:t xml:space="preserve"> częściowo</w:t>
      </w:r>
      <w:r w:rsidR="00CC77D9">
        <w:rPr>
          <w:rFonts w:ascii="Europa" w:hAnsi="Europa" w:cs="Arial"/>
        </w:rPr>
        <w:t xml:space="preserve"> uwzględniony</w:t>
      </w:r>
      <w:r w:rsidR="00081FBE">
        <w:rPr>
          <w:rFonts w:ascii="Europa" w:hAnsi="Europa" w:cs="Arial"/>
        </w:rPr>
        <w:t xml:space="preserve"> - r</w:t>
      </w:r>
      <w:r w:rsidRPr="006C5FDC">
        <w:rPr>
          <w:rFonts w:ascii="Europa" w:hAnsi="Europa" w:cs="Arial"/>
        </w:rPr>
        <w:t>olę zadaszenia spełniać będą parasole przeciwsłoneczne będące na wyposażeniu obiektu. Ze względu na letni charakter obiektu nie przewiduje się zadaszenia.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Grupy wiekowe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</w:p>
    <w:p w:rsidR="006C5FDC" w:rsidRPr="006C5FDC" w:rsidRDefault="006C5FDC" w:rsidP="006C5FDC">
      <w:pPr>
        <w:numPr>
          <w:ilvl w:val="0"/>
          <w:numId w:val="31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 xml:space="preserve">Przestrzeń basenowa </w:t>
      </w:r>
      <w:proofErr w:type="spellStart"/>
      <w:r w:rsidRPr="006C5FDC">
        <w:rPr>
          <w:rFonts w:ascii="Europa" w:hAnsi="Europa" w:cs="Arial"/>
          <w:b/>
        </w:rPr>
        <w:t>dla</w:t>
      </w:r>
      <w:proofErr w:type="spellEnd"/>
      <w:r w:rsidRPr="006C5FDC">
        <w:rPr>
          <w:rFonts w:ascii="Europa" w:hAnsi="Europa" w:cs="Arial"/>
          <w:b/>
        </w:rPr>
        <w:t xml:space="preserve"> starszej </w:t>
      </w:r>
      <w:proofErr w:type="spellStart"/>
      <w:r w:rsidRPr="006C5FDC">
        <w:rPr>
          <w:rFonts w:ascii="Europa" w:hAnsi="Europa" w:cs="Arial"/>
          <w:b/>
        </w:rPr>
        <w:t>młodzieży</w:t>
      </w:r>
      <w:proofErr w:type="spellEnd"/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>: TAK. Z założenia cały obiekt jest dostosowany do różnego wieku  na cele rekreacyjno-wypoczynkowe, a otwarte baseny</w:t>
      </w:r>
      <w:r w:rsidR="00CC77D9">
        <w:rPr>
          <w:rFonts w:ascii="Europa" w:hAnsi="Europa" w:cs="Arial"/>
        </w:rPr>
        <w:t xml:space="preserve"> dedykowane są</w:t>
      </w:r>
      <w:r w:rsidRPr="006C5FDC">
        <w:rPr>
          <w:rFonts w:ascii="Europa" w:hAnsi="Europa" w:cs="Arial"/>
        </w:rPr>
        <w:t xml:space="preserve"> szczególnie dzieciom i </w:t>
      </w:r>
      <w:proofErr w:type="spellStart"/>
      <w:r w:rsidRPr="006C5FDC">
        <w:rPr>
          <w:rFonts w:ascii="Europa" w:hAnsi="Europa" w:cs="Arial"/>
        </w:rPr>
        <w:t>młodzieży</w:t>
      </w:r>
      <w:proofErr w:type="spellEnd"/>
      <w:r w:rsidRPr="006C5FDC">
        <w:rPr>
          <w:rFonts w:ascii="Europa" w:hAnsi="Europa" w:cs="Arial"/>
        </w:rPr>
        <w:t xml:space="preserve"> młodszej. Starsza młodzież, przewidziane jest w strefa I - basenów pływackich.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Sugestie organizacyjne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</w:p>
    <w:p w:rsidR="006C5FDC" w:rsidRPr="006C5FDC" w:rsidRDefault="006C5FDC" w:rsidP="006C5FDC">
      <w:pPr>
        <w:numPr>
          <w:ilvl w:val="0"/>
          <w:numId w:val="31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 xml:space="preserve">Dostęp do wszystkich stref również </w:t>
      </w:r>
      <w:proofErr w:type="spellStart"/>
      <w:r w:rsidRPr="006C5FDC">
        <w:rPr>
          <w:rFonts w:ascii="Europa" w:hAnsi="Europa" w:cs="Arial"/>
          <w:b/>
        </w:rPr>
        <w:t>dla</w:t>
      </w:r>
      <w:proofErr w:type="spellEnd"/>
      <w:r w:rsidRPr="006C5FDC">
        <w:rPr>
          <w:rFonts w:ascii="Europa" w:hAnsi="Europa" w:cs="Arial"/>
          <w:b/>
        </w:rPr>
        <w:t xml:space="preserve"> rodziców (kwestie bezpieczeństwa najmłodszych)</w:t>
      </w:r>
    </w:p>
    <w:p w:rsidR="006C5FDC" w:rsidRPr="006C5FDC" w:rsidRDefault="006C5FDC" w:rsidP="006C5FDC">
      <w:pPr>
        <w:spacing w:after="0"/>
        <w:ind w:firstLine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="00231751">
        <w:rPr>
          <w:rFonts w:ascii="Europa" w:hAnsi="Europa" w:cs="Arial"/>
        </w:rPr>
        <w:t>: TAK - d</w:t>
      </w:r>
      <w:r w:rsidRPr="006C5FDC">
        <w:rPr>
          <w:rFonts w:ascii="Europa" w:hAnsi="Europa" w:cs="Arial"/>
        </w:rPr>
        <w:t>ostęp jest zabezpieczony.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</w:rPr>
      </w:pPr>
    </w:p>
    <w:p w:rsidR="006C5FDC" w:rsidRPr="006C5FDC" w:rsidRDefault="00653753" w:rsidP="006C5FDC">
      <w:pPr>
        <w:spacing w:after="0"/>
        <w:jc w:val="both"/>
        <w:rPr>
          <w:rFonts w:ascii="Europa" w:hAnsi="Europa" w:cs="Arial"/>
          <w:sz w:val="28"/>
          <w:szCs w:val="28"/>
          <w:u w:val="single"/>
        </w:rPr>
      </w:pPr>
      <w:r>
        <w:rPr>
          <w:rFonts w:ascii="Europa" w:hAnsi="Europa" w:cs="Arial"/>
        </w:rPr>
        <w:lastRenderedPageBreak/>
        <w:br/>
      </w:r>
      <w:r w:rsidR="00AA1BBF">
        <w:rPr>
          <w:rFonts w:ascii="Europa" w:hAnsi="Europa" w:cs="Arial"/>
          <w:sz w:val="28"/>
          <w:szCs w:val="28"/>
          <w:u w:val="single"/>
        </w:rPr>
        <w:br/>
      </w:r>
      <w:r w:rsidR="006C5FDC" w:rsidRPr="006C5FDC">
        <w:rPr>
          <w:rFonts w:ascii="Europa" w:hAnsi="Europa" w:cs="Arial"/>
          <w:sz w:val="28"/>
          <w:szCs w:val="28"/>
          <w:u w:val="single"/>
        </w:rPr>
        <w:t>Strefa relaksu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sz w:val="28"/>
          <w:szCs w:val="28"/>
          <w:u w:val="single"/>
        </w:rPr>
      </w:pP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Baseny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</w:p>
    <w:p w:rsidR="006C5FDC" w:rsidRPr="006C5FDC" w:rsidRDefault="006C5FDC" w:rsidP="006C5FDC">
      <w:pPr>
        <w:numPr>
          <w:ilvl w:val="0"/>
          <w:numId w:val="31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Sauna zewnętrzna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CC77D9">
        <w:rPr>
          <w:rFonts w:ascii="Europa" w:hAnsi="Europa" w:cs="Arial"/>
        </w:rPr>
        <w:t xml:space="preserve">Wniosek </w:t>
      </w:r>
      <w:r w:rsidR="00F01EE2">
        <w:rPr>
          <w:rFonts w:ascii="Europa" w:hAnsi="Europa" w:cs="Arial"/>
        </w:rPr>
        <w:t xml:space="preserve">częściowo </w:t>
      </w:r>
      <w:r w:rsidR="00CC77D9">
        <w:rPr>
          <w:rFonts w:ascii="Europa" w:hAnsi="Europa" w:cs="Arial"/>
        </w:rPr>
        <w:t>uwzględniony - w</w:t>
      </w:r>
      <w:r w:rsidRPr="006C5FDC">
        <w:rPr>
          <w:rFonts w:ascii="Europa" w:hAnsi="Europa" w:cs="Arial"/>
        </w:rPr>
        <w:t xml:space="preserve"> budynku głównym - krytym basenie znajdują się 4-ry sauny: INFRARED </w:t>
      </w:r>
      <w:r w:rsidRPr="006C5FDC">
        <w:rPr>
          <w:rFonts w:ascii="Europa" w:hAnsi="Europa" w:cs="Arial"/>
          <w:i/>
          <w:sz w:val="20"/>
          <w:szCs w:val="20"/>
        </w:rPr>
        <w:t>(na podczerwień)</w:t>
      </w:r>
      <w:r w:rsidRPr="006C5FDC">
        <w:rPr>
          <w:rFonts w:ascii="Europa" w:hAnsi="Europa" w:cs="Arial"/>
        </w:rPr>
        <w:t>, mokra i dwie suche – ogólnodostępne.</w:t>
      </w:r>
    </w:p>
    <w:p w:rsidR="006C5FDC" w:rsidRPr="006C5FDC" w:rsidRDefault="006C5FDC" w:rsidP="006C5FDC">
      <w:pPr>
        <w:numPr>
          <w:ilvl w:val="0"/>
          <w:numId w:val="31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Więcej natrysków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CC77D9">
        <w:rPr>
          <w:rFonts w:ascii="Europa" w:hAnsi="Europa" w:cs="Arial"/>
        </w:rPr>
        <w:t>Wniosek</w:t>
      </w:r>
      <w:r w:rsidR="00F01EE2">
        <w:rPr>
          <w:rFonts w:ascii="Europa" w:hAnsi="Europa" w:cs="Arial"/>
        </w:rPr>
        <w:t xml:space="preserve"> częściowo</w:t>
      </w:r>
      <w:r w:rsidR="00CC77D9">
        <w:rPr>
          <w:rFonts w:ascii="Europa" w:hAnsi="Europa" w:cs="Arial"/>
        </w:rPr>
        <w:t xml:space="preserve"> uwzględniony - i</w:t>
      </w:r>
      <w:r w:rsidRPr="006C5FDC">
        <w:rPr>
          <w:rFonts w:ascii="Europa" w:hAnsi="Europa" w:cs="Arial"/>
        </w:rPr>
        <w:t xml:space="preserve">lość </w:t>
      </w:r>
      <w:r w:rsidR="00C031A0">
        <w:rPr>
          <w:rFonts w:ascii="Europa" w:hAnsi="Europa" w:cs="Arial"/>
        </w:rPr>
        <w:t xml:space="preserve">natrysków zabezpieczona będzie </w:t>
      </w:r>
      <w:r w:rsidRPr="006C5FDC">
        <w:rPr>
          <w:rFonts w:ascii="Europa" w:hAnsi="Europa" w:cs="Arial"/>
        </w:rPr>
        <w:t xml:space="preserve">odpowiednio </w:t>
      </w:r>
      <w:proofErr w:type="spellStart"/>
      <w:r w:rsidRPr="006C5FDC">
        <w:rPr>
          <w:rFonts w:ascii="Europa" w:hAnsi="Europa" w:cs="Arial"/>
        </w:rPr>
        <w:t>dla</w:t>
      </w:r>
      <w:proofErr w:type="spellEnd"/>
      <w:r w:rsidRPr="006C5FDC">
        <w:rPr>
          <w:rFonts w:ascii="Europa" w:hAnsi="Europa" w:cs="Arial"/>
        </w:rPr>
        <w:t xml:space="preserve"> określonej ilości osób korzystających z obiektu/ów.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Infrastruktura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</w:p>
    <w:p w:rsidR="006C5FDC" w:rsidRPr="006C5FDC" w:rsidRDefault="006C5FDC" w:rsidP="006C5FDC">
      <w:pPr>
        <w:numPr>
          <w:ilvl w:val="0"/>
          <w:numId w:val="32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Ogrodzenie między natryskami a boiskami do piłki nożnej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081FBE">
        <w:rPr>
          <w:rFonts w:ascii="Europa" w:hAnsi="Europa" w:cs="Arial"/>
        </w:rPr>
        <w:t>TAK - p</w:t>
      </w:r>
      <w:r w:rsidRPr="006C5FDC">
        <w:rPr>
          <w:rFonts w:ascii="Europa" w:hAnsi="Europa" w:cs="Arial"/>
        </w:rPr>
        <w:t>rzewiduje się ogrodzenie pomiędzy zaplanowanymi boiskami do siatkówki plażowej.</w:t>
      </w:r>
    </w:p>
    <w:p w:rsidR="006C5FDC" w:rsidRPr="006C5FDC" w:rsidRDefault="006C5FDC" w:rsidP="006C5FDC">
      <w:pPr>
        <w:numPr>
          <w:ilvl w:val="0"/>
          <w:numId w:val="32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Toalety w strefie</w:t>
      </w:r>
    </w:p>
    <w:p w:rsidR="006C5FDC" w:rsidRPr="006C5FDC" w:rsidRDefault="006C5FDC" w:rsidP="006C5FDC">
      <w:pPr>
        <w:spacing w:after="0"/>
        <w:ind w:left="705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>: T</w:t>
      </w:r>
      <w:r w:rsidRPr="00081FBE">
        <w:rPr>
          <w:rFonts w:ascii="Europa" w:hAnsi="Europa" w:cs="Arial"/>
        </w:rPr>
        <w:t xml:space="preserve">ak </w:t>
      </w:r>
      <w:r w:rsidR="00081FBE">
        <w:rPr>
          <w:rFonts w:ascii="Europa" w:hAnsi="Europa" w:cs="Arial"/>
        </w:rPr>
        <w:t xml:space="preserve">- </w:t>
      </w:r>
      <w:r w:rsidRPr="00081FBE">
        <w:rPr>
          <w:rFonts w:ascii="Europa" w:hAnsi="Europa" w:cs="Arial"/>
        </w:rPr>
        <w:t>zostaną zaplanowane toalety bezobsługowe w kilku punktach z połączeniem do kanalizacji sanitarnej.</w:t>
      </w:r>
    </w:p>
    <w:p w:rsidR="006C5FDC" w:rsidRPr="006C5FDC" w:rsidRDefault="006C5FDC" w:rsidP="006C5FDC">
      <w:pPr>
        <w:numPr>
          <w:ilvl w:val="0"/>
          <w:numId w:val="32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Hamaki i leżaki w strefie basenowej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081FBE">
        <w:rPr>
          <w:rFonts w:ascii="Europa" w:hAnsi="Europa" w:cs="Arial"/>
        </w:rPr>
        <w:t>TAK - w</w:t>
      </w:r>
      <w:r w:rsidRPr="006C5FDC">
        <w:rPr>
          <w:rFonts w:ascii="Europa" w:hAnsi="Europa" w:cs="Arial"/>
        </w:rPr>
        <w:t xml:space="preserve"> ramach wyposażenia obiektu/ów przewidziano leżaki. Jest techniczna możliwość na  lokalizację hamaków. Propozycja wykorzystania istniejących dużych drzew rosnących w tej strefie do ich zamocowania/montażu. W przypadku braku takich możliwości propozycja  instalacji na niezależnych konstrukcjach.  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Komunikacja i parkowanie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</w:p>
    <w:p w:rsidR="006C5FDC" w:rsidRPr="006C5FDC" w:rsidRDefault="006C5FDC" w:rsidP="006C5FDC">
      <w:pPr>
        <w:numPr>
          <w:ilvl w:val="0"/>
          <w:numId w:val="33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Wejście od strony bulwarów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081FBE">
        <w:rPr>
          <w:rFonts w:ascii="Europa" w:hAnsi="Europa" w:cs="Arial"/>
        </w:rPr>
        <w:t>TAK - d</w:t>
      </w:r>
      <w:r w:rsidRPr="006C5FDC">
        <w:rPr>
          <w:rFonts w:ascii="Europa" w:hAnsi="Europa" w:cs="Arial"/>
        </w:rPr>
        <w:t>okładna lokalizacja wejścia od strony bulwaru może być  rozważana na etapie prac projektowych.</w:t>
      </w:r>
    </w:p>
    <w:p w:rsidR="006C5FDC" w:rsidRPr="006C5FDC" w:rsidRDefault="006C5FDC" w:rsidP="006C5FDC">
      <w:pPr>
        <w:numPr>
          <w:ilvl w:val="0"/>
          <w:numId w:val="33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 xml:space="preserve">Stojaki </w:t>
      </w:r>
      <w:proofErr w:type="spellStart"/>
      <w:r w:rsidRPr="006C5FDC">
        <w:rPr>
          <w:rFonts w:ascii="Europa" w:hAnsi="Europa" w:cs="Arial"/>
          <w:b/>
        </w:rPr>
        <w:t>dla</w:t>
      </w:r>
      <w:proofErr w:type="spellEnd"/>
      <w:r w:rsidRPr="006C5FDC">
        <w:rPr>
          <w:rFonts w:ascii="Europa" w:hAnsi="Europa" w:cs="Arial"/>
          <w:b/>
        </w:rPr>
        <w:t xml:space="preserve"> rowerów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9C6772">
        <w:rPr>
          <w:rFonts w:ascii="Europa" w:hAnsi="Europa" w:cs="Arial"/>
        </w:rPr>
        <w:t xml:space="preserve">Wniosek </w:t>
      </w:r>
      <w:r w:rsidR="00F02695">
        <w:rPr>
          <w:rFonts w:ascii="Europa" w:hAnsi="Europa" w:cs="Arial"/>
        </w:rPr>
        <w:t xml:space="preserve">częściowo </w:t>
      </w:r>
      <w:r w:rsidR="009C6772">
        <w:rPr>
          <w:rFonts w:ascii="Europa" w:hAnsi="Europa" w:cs="Arial"/>
        </w:rPr>
        <w:t>uwzględniony</w:t>
      </w:r>
      <w:r w:rsidR="00081FBE" w:rsidRPr="00081FBE">
        <w:rPr>
          <w:rFonts w:ascii="Europa" w:hAnsi="Europa" w:cs="Arial"/>
        </w:rPr>
        <w:t xml:space="preserve"> -</w:t>
      </w:r>
      <w:r w:rsidRPr="00081FBE">
        <w:rPr>
          <w:rFonts w:ascii="Europa" w:hAnsi="Europa" w:cs="Arial"/>
        </w:rPr>
        <w:t xml:space="preserve"> stanowiska  rowerów proponujemy zlokalizować przy wejściu na teren, dodatkowo przewiduje się stojaki na rowery na zewnątrz wzdłuż bulwaru w pobliżu wejścia, ze względu na zachowanie bezpieczeństwa użytkowników basenów zewnętrznych, a także w celu nie ograniczania terenu z atrakcjami wodnymi.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</w:p>
    <w:p w:rsidR="006C5FDC" w:rsidRPr="006C5FDC" w:rsidRDefault="008663D0" w:rsidP="006C5FDC">
      <w:pPr>
        <w:spacing w:after="0"/>
        <w:jc w:val="both"/>
        <w:rPr>
          <w:rFonts w:ascii="Europa" w:hAnsi="Europa" w:cs="Arial"/>
          <w:b/>
        </w:rPr>
      </w:pPr>
      <w:r>
        <w:rPr>
          <w:rFonts w:ascii="Europa" w:hAnsi="Europa" w:cs="Arial"/>
          <w:b/>
        </w:rPr>
        <w:t>Inne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</w:p>
    <w:p w:rsidR="006C5FDC" w:rsidRPr="006C5FDC" w:rsidRDefault="006C5FDC" w:rsidP="006C5FDC">
      <w:pPr>
        <w:numPr>
          <w:ilvl w:val="0"/>
          <w:numId w:val="34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Muzyka w tle</w:t>
      </w:r>
    </w:p>
    <w:p w:rsidR="006C5FDC" w:rsidRPr="006C5FDC" w:rsidRDefault="006C5FDC" w:rsidP="009C6772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lastRenderedPageBreak/>
        <w:t>Stanowisko</w:t>
      </w:r>
      <w:r w:rsidRPr="006C5FDC">
        <w:rPr>
          <w:rFonts w:ascii="Europa" w:hAnsi="Europa" w:cs="Arial"/>
        </w:rPr>
        <w:t>: TAK. We wstępnej koncepcji przewidziano na terenie nagłośnienie, przekazywanie komunikatów oraz muzyki relaksującej lub wg potrzeb/upodobań.</w:t>
      </w:r>
    </w:p>
    <w:p w:rsidR="006C5FDC" w:rsidRPr="006C5FDC" w:rsidRDefault="006C5FDC" w:rsidP="006C5FDC">
      <w:pPr>
        <w:numPr>
          <w:ilvl w:val="0"/>
          <w:numId w:val="34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Strefa hamaków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="001A3077">
        <w:rPr>
          <w:rFonts w:ascii="Europa" w:hAnsi="Europa" w:cs="Arial"/>
        </w:rPr>
        <w:t xml:space="preserve">: </w:t>
      </w:r>
      <w:r w:rsidR="009C6772">
        <w:rPr>
          <w:rFonts w:ascii="Europa" w:hAnsi="Europa" w:cs="Arial"/>
        </w:rPr>
        <w:t xml:space="preserve">Wniosek </w:t>
      </w:r>
      <w:r w:rsidR="00F02695">
        <w:rPr>
          <w:rFonts w:ascii="Europa" w:hAnsi="Europa" w:cs="Arial"/>
        </w:rPr>
        <w:t xml:space="preserve">częściowo </w:t>
      </w:r>
      <w:r w:rsidR="009C6772">
        <w:rPr>
          <w:rFonts w:ascii="Europa" w:hAnsi="Europa" w:cs="Arial"/>
        </w:rPr>
        <w:t>uwzględniony</w:t>
      </w:r>
      <w:r w:rsidR="001A3077">
        <w:rPr>
          <w:rFonts w:ascii="Europa" w:hAnsi="Europa" w:cs="Arial"/>
        </w:rPr>
        <w:t xml:space="preserve"> </w:t>
      </w:r>
      <w:r w:rsidR="009C6772">
        <w:rPr>
          <w:rFonts w:ascii="Europa" w:hAnsi="Europa" w:cs="Arial"/>
        </w:rPr>
        <w:t>–</w:t>
      </w:r>
      <w:r w:rsidR="001A3077">
        <w:rPr>
          <w:rFonts w:ascii="Europa" w:hAnsi="Europa" w:cs="Arial"/>
        </w:rPr>
        <w:t xml:space="preserve"> p</w:t>
      </w:r>
      <w:r w:rsidRPr="006C5FDC">
        <w:rPr>
          <w:rFonts w:ascii="Europa" w:hAnsi="Europa" w:cs="Arial"/>
        </w:rPr>
        <w:t>ro</w:t>
      </w:r>
      <w:r w:rsidR="009C6772">
        <w:rPr>
          <w:rFonts w:ascii="Europa" w:hAnsi="Europa" w:cs="Arial"/>
        </w:rPr>
        <w:t>ponujemy</w:t>
      </w:r>
      <w:r w:rsidRPr="006C5FDC">
        <w:rPr>
          <w:rFonts w:ascii="Europa" w:hAnsi="Europa" w:cs="Arial"/>
        </w:rPr>
        <w:t xml:space="preserve"> wykorzystani</w:t>
      </w:r>
      <w:r w:rsidR="009C6772">
        <w:rPr>
          <w:rFonts w:ascii="Europa" w:hAnsi="Europa" w:cs="Arial"/>
        </w:rPr>
        <w:t>e</w:t>
      </w:r>
      <w:r w:rsidRPr="006C5FDC">
        <w:rPr>
          <w:rFonts w:ascii="Europa" w:hAnsi="Europa" w:cs="Arial"/>
        </w:rPr>
        <w:t xml:space="preserve"> istniejących dużych drzew rosnących w tej strefie do ich zamocowania/montażu. W przypadku braku takich możliwości propozycja  instalacji na niezależnych konstrukcjach.  </w:t>
      </w:r>
    </w:p>
    <w:p w:rsidR="006C5FDC" w:rsidRPr="006C5FDC" w:rsidRDefault="006C5FDC" w:rsidP="006C5FDC">
      <w:pPr>
        <w:numPr>
          <w:ilvl w:val="0"/>
          <w:numId w:val="34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Poidełka „wody bydgoskiej”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9C6772">
        <w:rPr>
          <w:rFonts w:ascii="Europa" w:hAnsi="Europa" w:cs="Arial"/>
        </w:rPr>
        <w:t>TAK</w:t>
      </w:r>
      <w:r w:rsidR="001A3077">
        <w:rPr>
          <w:rFonts w:ascii="Europa" w:hAnsi="Europa" w:cs="Arial"/>
        </w:rPr>
        <w:t xml:space="preserve"> -</w:t>
      </w:r>
      <w:r w:rsidRPr="006C5FDC">
        <w:rPr>
          <w:rFonts w:ascii="Europa" w:hAnsi="Europa" w:cs="Arial"/>
        </w:rPr>
        <w:t xml:space="preserve"> </w:t>
      </w:r>
      <w:r w:rsidRPr="001A3077">
        <w:rPr>
          <w:rFonts w:ascii="Europa" w:hAnsi="Europa" w:cs="Arial"/>
        </w:rPr>
        <w:t>Ostateczna lokalizacja zostanie ustalona w opracowanej koncepcji.</w:t>
      </w:r>
    </w:p>
    <w:p w:rsidR="006C5FDC" w:rsidRPr="006C5FDC" w:rsidRDefault="006C5FDC" w:rsidP="006C5FDC">
      <w:pPr>
        <w:numPr>
          <w:ilvl w:val="0"/>
          <w:numId w:val="34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 xml:space="preserve">Dostęp do </w:t>
      </w:r>
      <w:proofErr w:type="spellStart"/>
      <w:r w:rsidRPr="006C5FDC">
        <w:rPr>
          <w:rFonts w:ascii="Europa" w:hAnsi="Europa" w:cs="Arial"/>
          <w:b/>
        </w:rPr>
        <w:t>wi-fi</w:t>
      </w:r>
      <w:proofErr w:type="spellEnd"/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1A3077">
        <w:rPr>
          <w:rFonts w:ascii="Europa" w:hAnsi="Europa" w:cs="Arial"/>
        </w:rPr>
        <w:t>TAK - r</w:t>
      </w:r>
      <w:r w:rsidRPr="006C5FDC">
        <w:rPr>
          <w:rFonts w:ascii="Europa" w:hAnsi="Europa" w:cs="Arial"/>
        </w:rPr>
        <w:t xml:space="preserve">ealizacja dostępu do </w:t>
      </w:r>
      <w:proofErr w:type="spellStart"/>
      <w:r w:rsidRPr="006C5FDC">
        <w:rPr>
          <w:rFonts w:ascii="Europa" w:hAnsi="Europa" w:cs="Arial"/>
        </w:rPr>
        <w:t>wi-fi</w:t>
      </w:r>
      <w:proofErr w:type="spellEnd"/>
      <w:r w:rsidRPr="006C5FDC">
        <w:rPr>
          <w:rFonts w:ascii="Europa" w:hAnsi="Europa" w:cs="Arial"/>
        </w:rPr>
        <w:t xml:space="preserve"> </w:t>
      </w:r>
      <w:r w:rsidRPr="006C5FDC">
        <w:rPr>
          <w:rFonts w:ascii="Europa" w:hAnsi="Europa" w:cs="Arial"/>
        </w:rPr>
        <w:br/>
        <w:t xml:space="preserve">w wyznaczonych miejscach na terenie strefy rekreacyjno-wypoczynkowej. </w:t>
      </w:r>
      <w:r w:rsidRPr="00A81D58">
        <w:rPr>
          <w:rFonts w:ascii="Europa" w:hAnsi="Europa" w:cs="Arial"/>
        </w:rPr>
        <w:t>Ostateczna lokalizacja zostanie ustalona w opracowanej koncepcji.</w:t>
      </w:r>
    </w:p>
    <w:p w:rsidR="006C5FDC" w:rsidRPr="006C5FDC" w:rsidRDefault="006C5FDC" w:rsidP="006C5FDC">
      <w:pPr>
        <w:spacing w:after="0"/>
        <w:ind w:firstLine="708"/>
        <w:jc w:val="both"/>
        <w:rPr>
          <w:rFonts w:ascii="Europa" w:hAnsi="Europa" w:cs="Arial"/>
        </w:rPr>
      </w:pP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Grupy wiekowe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</w:p>
    <w:p w:rsidR="006C5FDC" w:rsidRPr="006C5FDC" w:rsidRDefault="006C5FDC" w:rsidP="006C5FDC">
      <w:pPr>
        <w:numPr>
          <w:ilvl w:val="0"/>
          <w:numId w:val="35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 xml:space="preserve">Piaskownica </w:t>
      </w:r>
      <w:proofErr w:type="spellStart"/>
      <w:r w:rsidRPr="006C5FDC">
        <w:rPr>
          <w:rFonts w:ascii="Europa" w:hAnsi="Europa" w:cs="Arial"/>
          <w:b/>
        </w:rPr>
        <w:t>dla</w:t>
      </w:r>
      <w:proofErr w:type="spellEnd"/>
      <w:r w:rsidRPr="006C5FDC">
        <w:rPr>
          <w:rFonts w:ascii="Europa" w:hAnsi="Europa" w:cs="Arial"/>
          <w:b/>
        </w:rPr>
        <w:t xml:space="preserve"> najmłodszych i animatorzy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Pr="001A3077">
        <w:rPr>
          <w:rFonts w:ascii="Europa" w:hAnsi="Europa" w:cs="Arial"/>
        </w:rPr>
        <w:t>TAK. Piaskownicę przewidziano w strefie IV, istnieje możliwość zatrudnienia animatorów – uwaga zostanie przeanalizowana na późniejszym etapie podczas tworzenia programu funkcjonowania obiektu</w:t>
      </w:r>
      <w:r w:rsidRPr="006C5FDC">
        <w:rPr>
          <w:rFonts w:ascii="Europa" w:hAnsi="Europa" w:cs="Arial"/>
        </w:rPr>
        <w:t>.</w:t>
      </w:r>
    </w:p>
    <w:p w:rsidR="006C5FDC" w:rsidRPr="006C5FDC" w:rsidRDefault="006C5FDC" w:rsidP="006C5FDC">
      <w:pPr>
        <w:numPr>
          <w:ilvl w:val="0"/>
          <w:numId w:val="35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Boisko do badmintona, buli, stoliki do gry w szachy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Pr="001A3077">
        <w:rPr>
          <w:rFonts w:ascii="Europa" w:hAnsi="Europa" w:cs="Arial"/>
        </w:rPr>
        <w:t>TAK. Boiska przewidziano we wcześniejszej koncepcji w IV strefie - rekreacji ruchowej.</w:t>
      </w:r>
    </w:p>
    <w:p w:rsidR="006C5FDC" w:rsidRPr="006C5FDC" w:rsidRDefault="006C5FDC" w:rsidP="006C5FDC">
      <w:pPr>
        <w:numPr>
          <w:ilvl w:val="0"/>
          <w:numId w:val="35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 xml:space="preserve">Boisko do </w:t>
      </w:r>
      <w:proofErr w:type="spellStart"/>
      <w:r w:rsidRPr="006C5FDC">
        <w:rPr>
          <w:rFonts w:ascii="Europa" w:hAnsi="Europa" w:cs="Arial"/>
          <w:b/>
        </w:rPr>
        <w:t>siatkonogi</w:t>
      </w:r>
      <w:proofErr w:type="spellEnd"/>
      <w:r w:rsidRPr="006C5FDC">
        <w:rPr>
          <w:rFonts w:ascii="Europa" w:hAnsi="Europa" w:cs="Arial"/>
          <w:b/>
        </w:rPr>
        <w:t xml:space="preserve"> i do piłki nożnej (miniaturowe bramki)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TAK, ale ze względu na ograniczenia terenowe jako wielofunkcyjne </w:t>
      </w:r>
      <w:r w:rsidRPr="006C5FDC">
        <w:rPr>
          <w:rFonts w:ascii="Europa" w:hAnsi="Europa" w:cs="Arial"/>
        </w:rPr>
        <w:br/>
        <w:t xml:space="preserve">w ramach zaplanowanych boisk do siatkówki plażowej z możliwością organizacji piłki nożnej plażowej czy badmintona. </w:t>
      </w:r>
    </w:p>
    <w:p w:rsidR="006C5FDC" w:rsidRPr="006C5FDC" w:rsidRDefault="006C5FDC" w:rsidP="006C5FDC">
      <w:pPr>
        <w:numPr>
          <w:ilvl w:val="0"/>
          <w:numId w:val="35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Boisko do siatkówki</w:t>
      </w:r>
    </w:p>
    <w:p w:rsidR="006C5FDC" w:rsidRPr="006C5FDC" w:rsidRDefault="006C5FDC" w:rsidP="006C5FDC">
      <w:pPr>
        <w:spacing w:after="0"/>
        <w:ind w:firstLine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="00C031A0">
        <w:rPr>
          <w:rFonts w:ascii="Europa" w:hAnsi="Europa" w:cs="Arial"/>
        </w:rPr>
        <w:t>: TAK - p</w:t>
      </w:r>
      <w:r w:rsidRPr="006C5FDC">
        <w:rPr>
          <w:rFonts w:ascii="Europa" w:hAnsi="Europa" w:cs="Arial"/>
        </w:rPr>
        <w:t>rzewidziano w IV strefie - boiska siatkówki plażowej.</w:t>
      </w:r>
    </w:p>
    <w:p w:rsidR="006C5FDC" w:rsidRPr="006C5FDC" w:rsidRDefault="006C5FDC" w:rsidP="006C5FDC">
      <w:pPr>
        <w:numPr>
          <w:ilvl w:val="0"/>
          <w:numId w:val="35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 xml:space="preserve">Plac do ćwiczeń </w:t>
      </w:r>
      <w:proofErr w:type="spellStart"/>
      <w:r w:rsidRPr="006C5FDC">
        <w:rPr>
          <w:rFonts w:ascii="Europa" w:hAnsi="Europa" w:cs="Arial"/>
          <w:b/>
        </w:rPr>
        <w:t>street</w:t>
      </w:r>
      <w:proofErr w:type="spellEnd"/>
      <w:r w:rsidRPr="006C5FDC">
        <w:rPr>
          <w:rFonts w:ascii="Europa" w:hAnsi="Europa" w:cs="Arial"/>
          <w:b/>
        </w:rPr>
        <w:t xml:space="preserve"> </w:t>
      </w:r>
      <w:proofErr w:type="spellStart"/>
      <w:r w:rsidRPr="006C5FDC">
        <w:rPr>
          <w:rFonts w:ascii="Europa" w:hAnsi="Europa" w:cs="Arial"/>
          <w:b/>
        </w:rPr>
        <w:t>workout</w:t>
      </w:r>
      <w:proofErr w:type="spellEnd"/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9C6772">
        <w:rPr>
          <w:rFonts w:ascii="Europa" w:hAnsi="Europa" w:cs="Arial"/>
        </w:rPr>
        <w:t xml:space="preserve">Wniosek </w:t>
      </w:r>
      <w:r w:rsidR="00C031A0">
        <w:rPr>
          <w:rFonts w:ascii="Europa" w:hAnsi="Europa" w:cs="Arial"/>
        </w:rPr>
        <w:t xml:space="preserve">częściowo - </w:t>
      </w:r>
      <w:r w:rsidR="009C6772">
        <w:rPr>
          <w:rFonts w:ascii="Europa" w:hAnsi="Europa" w:cs="Arial"/>
        </w:rPr>
        <w:t>uwzględniony</w:t>
      </w:r>
      <w:r w:rsidR="001A3077">
        <w:rPr>
          <w:rFonts w:ascii="Europa" w:hAnsi="Europa" w:cs="Arial"/>
        </w:rPr>
        <w:t xml:space="preserve"> – zostanie to</w:t>
      </w:r>
      <w:r w:rsidRPr="001A3077">
        <w:rPr>
          <w:rFonts w:ascii="Europa" w:hAnsi="Europa" w:cs="Arial"/>
        </w:rPr>
        <w:t xml:space="preserve"> przewidziane podczas realizacji koncepcji.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Sugestie organizacyjne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</w:p>
    <w:p w:rsidR="006C5FDC" w:rsidRPr="006C5FDC" w:rsidRDefault="006C5FDC" w:rsidP="006C5FDC">
      <w:pPr>
        <w:numPr>
          <w:ilvl w:val="0"/>
          <w:numId w:val="36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Zakaz palenia</w:t>
      </w:r>
    </w:p>
    <w:p w:rsidR="006C5FDC" w:rsidRPr="006C5FDC" w:rsidRDefault="006C5FDC" w:rsidP="006C5FDC">
      <w:pPr>
        <w:spacing w:after="0"/>
        <w:ind w:firstLine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>: TAK. Całkowity zakaz palenia na całym obiekcie/</w:t>
      </w:r>
      <w:proofErr w:type="spellStart"/>
      <w:r w:rsidRPr="006C5FDC">
        <w:rPr>
          <w:rFonts w:ascii="Europa" w:hAnsi="Europa" w:cs="Arial"/>
        </w:rPr>
        <w:t>kach</w:t>
      </w:r>
      <w:proofErr w:type="spellEnd"/>
      <w:r w:rsidRPr="006C5FDC">
        <w:rPr>
          <w:rFonts w:ascii="Europa" w:hAnsi="Europa" w:cs="Arial"/>
        </w:rPr>
        <w:t xml:space="preserve"> i terenie </w:t>
      </w:r>
      <w:proofErr w:type="spellStart"/>
      <w:r w:rsidRPr="006C5FDC">
        <w:rPr>
          <w:rFonts w:ascii="Europa" w:hAnsi="Europa" w:cs="Arial"/>
        </w:rPr>
        <w:t>Astorii</w:t>
      </w:r>
      <w:proofErr w:type="spellEnd"/>
      <w:r w:rsidRPr="006C5FDC">
        <w:rPr>
          <w:rFonts w:ascii="Europa" w:hAnsi="Europa" w:cs="Arial"/>
        </w:rPr>
        <w:t>.</w:t>
      </w:r>
    </w:p>
    <w:p w:rsidR="006C5FDC" w:rsidRPr="006C5FDC" w:rsidRDefault="006C5FDC" w:rsidP="006C5FDC">
      <w:pPr>
        <w:numPr>
          <w:ilvl w:val="0"/>
          <w:numId w:val="36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Zakaz żucia gumy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F01EE2">
        <w:rPr>
          <w:rFonts w:ascii="Europa" w:hAnsi="Europa" w:cs="Arial"/>
        </w:rPr>
        <w:t>TAK</w:t>
      </w:r>
      <w:r w:rsidR="001A3077">
        <w:rPr>
          <w:rFonts w:ascii="Europa" w:hAnsi="Europa" w:cs="Arial"/>
        </w:rPr>
        <w:t xml:space="preserve"> - u</w:t>
      </w:r>
      <w:r w:rsidRPr="001A3077">
        <w:rPr>
          <w:rFonts w:ascii="Europa" w:hAnsi="Europa" w:cs="Arial"/>
        </w:rPr>
        <w:t>waga zostanie rozstrzygnięta w późniejszym etapie w regulaminie użytkowania obiektu.</w:t>
      </w:r>
    </w:p>
    <w:p w:rsidR="006C5FDC" w:rsidRPr="006C5FDC" w:rsidRDefault="006C5FDC" w:rsidP="006C5FDC">
      <w:pPr>
        <w:numPr>
          <w:ilvl w:val="0"/>
          <w:numId w:val="36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Szafki zamykane kodem</w:t>
      </w:r>
    </w:p>
    <w:p w:rsidR="006C5FDC" w:rsidRPr="006C5FDC" w:rsidRDefault="006C5FDC" w:rsidP="00A05592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>: TAK. Uwzględniono to w założeniach in</w:t>
      </w:r>
      <w:r w:rsidR="00A05592">
        <w:rPr>
          <w:rFonts w:ascii="Europa" w:hAnsi="Europa" w:cs="Arial"/>
        </w:rPr>
        <w:t>westycyjnych od samego początku.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sz w:val="28"/>
          <w:szCs w:val="28"/>
          <w:u w:val="single"/>
        </w:rPr>
      </w:pPr>
    </w:p>
    <w:p w:rsidR="006C5FDC" w:rsidRPr="006C5FDC" w:rsidRDefault="00AA1BBF" w:rsidP="006C5FDC">
      <w:pPr>
        <w:spacing w:after="0"/>
        <w:jc w:val="both"/>
        <w:rPr>
          <w:rFonts w:ascii="Europa" w:hAnsi="Europa" w:cs="Arial"/>
          <w:sz w:val="28"/>
          <w:szCs w:val="28"/>
          <w:u w:val="single"/>
        </w:rPr>
      </w:pPr>
      <w:r>
        <w:rPr>
          <w:rFonts w:ascii="Europa" w:hAnsi="Europa" w:cs="Arial"/>
          <w:sz w:val="28"/>
          <w:szCs w:val="28"/>
          <w:u w:val="single"/>
        </w:rPr>
        <w:lastRenderedPageBreak/>
        <w:br/>
      </w:r>
      <w:r w:rsidR="006C5FDC" w:rsidRPr="006C5FDC">
        <w:rPr>
          <w:rFonts w:ascii="Europa" w:hAnsi="Europa" w:cs="Arial"/>
          <w:sz w:val="28"/>
          <w:szCs w:val="28"/>
          <w:u w:val="single"/>
        </w:rPr>
        <w:t>Strefa rekreacji ruchowej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  <w:sz w:val="28"/>
          <w:szCs w:val="28"/>
          <w:u w:val="single"/>
        </w:rPr>
      </w:pP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Infrastruktura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</w:p>
    <w:p w:rsidR="006C5FDC" w:rsidRPr="006C5FDC" w:rsidRDefault="006C5FDC" w:rsidP="006C5FDC">
      <w:pPr>
        <w:numPr>
          <w:ilvl w:val="0"/>
          <w:numId w:val="37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 xml:space="preserve">Zaplanowanie pomieszczenia </w:t>
      </w:r>
      <w:proofErr w:type="spellStart"/>
      <w:r w:rsidRPr="006C5FDC">
        <w:rPr>
          <w:rFonts w:ascii="Europa" w:hAnsi="Europa" w:cs="Arial"/>
          <w:b/>
        </w:rPr>
        <w:t>dla</w:t>
      </w:r>
      <w:proofErr w:type="spellEnd"/>
      <w:r w:rsidRPr="006C5FDC">
        <w:rPr>
          <w:rFonts w:ascii="Europa" w:hAnsi="Europa" w:cs="Arial"/>
          <w:b/>
        </w:rPr>
        <w:t xml:space="preserve"> matek z małymi dziećmi przy strefie basenowej i placu zabaw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TAK. Zaplanowano w strefie I - basenów pływackich. Istnieje możliwość zaplanowana pomieszczenia </w:t>
      </w:r>
      <w:proofErr w:type="spellStart"/>
      <w:r w:rsidRPr="006C5FDC">
        <w:rPr>
          <w:rFonts w:ascii="Europa" w:hAnsi="Europa" w:cs="Arial"/>
        </w:rPr>
        <w:t>dla</w:t>
      </w:r>
      <w:proofErr w:type="spellEnd"/>
      <w:r w:rsidRPr="006C5FDC">
        <w:rPr>
          <w:rFonts w:ascii="Europa" w:hAnsi="Europa" w:cs="Arial"/>
        </w:rPr>
        <w:t xml:space="preserve"> matek z małymi dziećmi w IV strefie – rekreacji ruchowej, ale o lekkiej konstrukcji obudowane spełniająca funkcję przebieralni z ławką </w:t>
      </w:r>
      <w:proofErr w:type="spellStart"/>
      <w:r w:rsidRPr="006C5FDC">
        <w:rPr>
          <w:rFonts w:ascii="Europa" w:hAnsi="Europa" w:cs="Arial"/>
        </w:rPr>
        <w:t>dla</w:t>
      </w:r>
      <w:proofErr w:type="spellEnd"/>
      <w:r w:rsidRPr="006C5FDC">
        <w:rPr>
          <w:rFonts w:ascii="Europa" w:hAnsi="Europa" w:cs="Arial"/>
        </w:rPr>
        <w:t xml:space="preserve"> karmienia niemowląt i przewijania.</w:t>
      </w:r>
    </w:p>
    <w:p w:rsidR="006C5FDC" w:rsidRPr="006C5FDC" w:rsidRDefault="006C5FDC" w:rsidP="006C5FDC">
      <w:pPr>
        <w:numPr>
          <w:ilvl w:val="0"/>
          <w:numId w:val="37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Odpowiednia nawierzchnia w strefach</w:t>
      </w:r>
    </w:p>
    <w:p w:rsidR="006C5FDC" w:rsidRPr="006C5FDC" w:rsidRDefault="006C5FDC" w:rsidP="006C5FDC">
      <w:pPr>
        <w:spacing w:after="0"/>
        <w:ind w:firstLine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="00C031A0">
        <w:rPr>
          <w:rFonts w:ascii="Europa" w:hAnsi="Europa" w:cs="Arial"/>
        </w:rPr>
        <w:t>: TAK - j</w:t>
      </w:r>
      <w:r w:rsidRPr="006C5FDC">
        <w:rPr>
          <w:rFonts w:ascii="Europa" w:hAnsi="Europa" w:cs="Arial"/>
        </w:rPr>
        <w:t>est zaplanowana</w:t>
      </w:r>
      <w:r w:rsidR="00C031A0">
        <w:rPr>
          <w:rFonts w:ascii="Europa" w:hAnsi="Europa" w:cs="Arial"/>
        </w:rPr>
        <w:t xml:space="preserve"> odpowiednia, bezpieczna nawierzchnia</w:t>
      </w:r>
      <w:r w:rsidRPr="006C5FDC">
        <w:rPr>
          <w:rFonts w:ascii="Europa" w:hAnsi="Europa" w:cs="Arial"/>
        </w:rPr>
        <w:t>.</w:t>
      </w:r>
    </w:p>
    <w:p w:rsidR="006C5FDC" w:rsidRPr="006C5FDC" w:rsidRDefault="006C5FDC" w:rsidP="006C5FDC">
      <w:pPr>
        <w:numPr>
          <w:ilvl w:val="0"/>
          <w:numId w:val="37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Plac zabaw nie wyeksponowany na pełne słońce, dzięki temu dostępność przez cały dzień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9C6772">
        <w:rPr>
          <w:rFonts w:ascii="Europa" w:hAnsi="Europa" w:cs="Arial"/>
        </w:rPr>
        <w:t>Wniosek</w:t>
      </w:r>
      <w:r w:rsidR="00F02695">
        <w:rPr>
          <w:rFonts w:ascii="Europa" w:hAnsi="Europa" w:cs="Arial"/>
        </w:rPr>
        <w:t xml:space="preserve"> częściowo</w:t>
      </w:r>
      <w:r w:rsidR="009C6772">
        <w:rPr>
          <w:rFonts w:ascii="Europa" w:hAnsi="Europa" w:cs="Arial"/>
        </w:rPr>
        <w:t xml:space="preserve"> uwzględniony</w:t>
      </w:r>
      <w:r w:rsidR="001A3077">
        <w:rPr>
          <w:rFonts w:ascii="Europa" w:hAnsi="Europa" w:cs="Arial"/>
        </w:rPr>
        <w:t xml:space="preserve"> - w</w:t>
      </w:r>
      <w:r w:rsidRPr="006C5FDC">
        <w:rPr>
          <w:rFonts w:ascii="Europa" w:hAnsi="Europa" w:cs="Arial"/>
        </w:rPr>
        <w:t>okół jest dużo istniejących drzew dając cień, dodatkowo zostaną jeszcze dosadzone nowe.</w:t>
      </w:r>
    </w:p>
    <w:p w:rsidR="006C5FDC" w:rsidRPr="006C5FDC" w:rsidRDefault="006C5FDC" w:rsidP="006C5FDC">
      <w:pPr>
        <w:numPr>
          <w:ilvl w:val="0"/>
          <w:numId w:val="37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Parking</w:t>
      </w:r>
    </w:p>
    <w:p w:rsidR="006C5FDC" w:rsidRPr="006C5FDC" w:rsidRDefault="006C5FDC" w:rsidP="006C5FDC">
      <w:pPr>
        <w:spacing w:after="0"/>
        <w:ind w:left="720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1A3077">
        <w:rPr>
          <w:rFonts w:ascii="Europa" w:hAnsi="Europa" w:cs="Arial"/>
        </w:rPr>
        <w:t xml:space="preserve">TAK </w:t>
      </w:r>
      <w:r w:rsidR="009C6772">
        <w:rPr>
          <w:rFonts w:ascii="Europa" w:hAnsi="Europa" w:cs="Arial"/>
        </w:rPr>
        <w:t>–</w:t>
      </w:r>
      <w:r w:rsidR="001A3077">
        <w:rPr>
          <w:rFonts w:ascii="Europa" w:hAnsi="Europa" w:cs="Arial"/>
        </w:rPr>
        <w:t xml:space="preserve"> </w:t>
      </w:r>
      <w:r w:rsidR="009C6772">
        <w:rPr>
          <w:rFonts w:ascii="Europa" w:hAnsi="Europa" w:cs="Arial"/>
        </w:rPr>
        <w:t>parking z</w:t>
      </w:r>
      <w:r w:rsidRPr="001A3077">
        <w:rPr>
          <w:rFonts w:ascii="Europa" w:hAnsi="Europa" w:cs="Arial"/>
        </w:rPr>
        <w:t>aplanowano przy budynku głównym z basenem wewnętrznym. Dodatkowo zostanie wybudowany przystanek autobusowy przed budynkiem głównym w celu ułatwienia dojazdu.</w:t>
      </w:r>
      <w:r w:rsidRPr="006C5FDC">
        <w:rPr>
          <w:rFonts w:ascii="Europa" w:hAnsi="Europa" w:cs="Arial"/>
        </w:rPr>
        <w:t xml:space="preserve"> Głównym założeniem jest korzystanie z komunikacji publicznej.  W tym przypadku mamy do dyspozycji  MZK, PKP, tramwaj wodny oraz rowery. </w:t>
      </w:r>
    </w:p>
    <w:p w:rsidR="006C5FDC" w:rsidRPr="006C5FDC" w:rsidRDefault="006C5FDC" w:rsidP="006C5FDC">
      <w:pPr>
        <w:spacing w:after="0"/>
        <w:ind w:left="720"/>
        <w:jc w:val="both"/>
        <w:rPr>
          <w:rFonts w:ascii="Europa" w:hAnsi="Europa" w:cs="Arial"/>
        </w:rPr>
      </w:pP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Komunikacja i parkowanie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</w:p>
    <w:p w:rsidR="006C5FDC" w:rsidRPr="006C5FDC" w:rsidRDefault="006C5FDC" w:rsidP="006C5FDC">
      <w:pPr>
        <w:numPr>
          <w:ilvl w:val="0"/>
          <w:numId w:val="3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Przystanek Królowej Jadwigi/Rejtana i przystanek przy ul. Żeglarskiej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TAK. W ramach realizowanej inwestycji krytego basenu jest zaplanowany na wysokości budynku głównego – krytego basenu wzdłuż </w:t>
      </w:r>
      <w:r w:rsidRPr="006C5FDC">
        <w:rPr>
          <w:rFonts w:ascii="Europa" w:hAnsi="Europa" w:cs="Arial"/>
          <w:u w:val="single"/>
        </w:rPr>
        <w:t>ul. Królowej Jadwigi</w:t>
      </w:r>
      <w:r w:rsidRPr="006C5FDC">
        <w:rPr>
          <w:rFonts w:ascii="Europa" w:hAnsi="Europa" w:cs="Arial"/>
        </w:rPr>
        <w:t xml:space="preserve"> przystanek MZK, który będzie zrealizowany na koniec roku 2020. </w:t>
      </w:r>
      <w:r w:rsidR="00B74230">
        <w:rPr>
          <w:rFonts w:ascii="Europa" w:hAnsi="Europa"/>
          <w:color w:val="000000" w:themeColor="text1"/>
        </w:rPr>
        <w:t xml:space="preserve">Planowane jest utworzenie pary (w obu kierunkach) przystanków na Unii Lubelskiej w rejonie kompleksu </w:t>
      </w:r>
      <w:proofErr w:type="spellStart"/>
      <w:r w:rsidR="00B74230">
        <w:rPr>
          <w:rFonts w:ascii="Europa" w:hAnsi="Europa"/>
          <w:color w:val="000000" w:themeColor="text1"/>
        </w:rPr>
        <w:t>Astoria</w:t>
      </w:r>
      <w:proofErr w:type="spellEnd"/>
      <w:r w:rsidR="00B74230">
        <w:rPr>
          <w:rFonts w:ascii="Europa" w:hAnsi="Europa"/>
          <w:color w:val="000000" w:themeColor="text1"/>
        </w:rPr>
        <w:t>.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</w:p>
    <w:p w:rsidR="006C5FDC" w:rsidRPr="006C5FDC" w:rsidRDefault="008663D0" w:rsidP="006C5FDC">
      <w:pPr>
        <w:spacing w:after="0"/>
        <w:jc w:val="both"/>
        <w:rPr>
          <w:rFonts w:ascii="Europa" w:hAnsi="Europa" w:cs="Arial"/>
          <w:b/>
        </w:rPr>
      </w:pPr>
      <w:r>
        <w:rPr>
          <w:rFonts w:ascii="Europa" w:hAnsi="Europa" w:cs="Arial"/>
          <w:b/>
        </w:rPr>
        <w:t>Inne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</w:p>
    <w:p w:rsidR="006C5FDC" w:rsidRPr="006C5FDC" w:rsidRDefault="006C5FDC" w:rsidP="006C5FDC">
      <w:pPr>
        <w:numPr>
          <w:ilvl w:val="0"/>
          <w:numId w:val="3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Zieleń (nasadzenia drzew)</w:t>
      </w:r>
    </w:p>
    <w:p w:rsidR="006C5FDC" w:rsidRPr="006C5FDC" w:rsidRDefault="006C5FDC" w:rsidP="006C5FDC">
      <w:pPr>
        <w:spacing w:after="0"/>
        <w:ind w:firstLine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TAK. Istniejąca zieleń poddana będzie pielęgnacji sanitarnej </w:t>
      </w:r>
    </w:p>
    <w:p w:rsidR="006C5FDC" w:rsidRPr="006C5FDC" w:rsidRDefault="006C5FDC" w:rsidP="006C5FDC">
      <w:pPr>
        <w:spacing w:after="0"/>
        <w:ind w:firstLine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</w:rPr>
        <w:t xml:space="preserve">i uzupełniona nowymi nasadzeniami </w:t>
      </w:r>
    </w:p>
    <w:p w:rsidR="006C5FDC" w:rsidRPr="006C5FDC" w:rsidRDefault="006C5FDC" w:rsidP="006C5FDC">
      <w:pPr>
        <w:numPr>
          <w:ilvl w:val="0"/>
          <w:numId w:val="3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 xml:space="preserve">Park </w:t>
      </w:r>
      <w:proofErr w:type="spellStart"/>
      <w:r w:rsidRPr="006C5FDC">
        <w:rPr>
          <w:rFonts w:ascii="Europa" w:hAnsi="Europa" w:cs="Arial"/>
          <w:b/>
        </w:rPr>
        <w:t>dla</w:t>
      </w:r>
      <w:proofErr w:type="spellEnd"/>
      <w:r w:rsidRPr="006C5FDC">
        <w:rPr>
          <w:rFonts w:ascii="Europa" w:hAnsi="Europa" w:cs="Arial"/>
          <w:b/>
        </w:rPr>
        <w:t xml:space="preserve"> dzieci w różnym wieku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Tak. Zaplanowane place zabaw są dostosowane </w:t>
      </w:r>
      <w:proofErr w:type="spellStart"/>
      <w:r w:rsidRPr="006C5FDC">
        <w:rPr>
          <w:rFonts w:ascii="Europa" w:hAnsi="Europa" w:cs="Arial"/>
        </w:rPr>
        <w:t>dla</w:t>
      </w:r>
      <w:proofErr w:type="spellEnd"/>
      <w:r w:rsidRPr="006C5FDC">
        <w:rPr>
          <w:rFonts w:ascii="Europa" w:hAnsi="Europa" w:cs="Arial"/>
        </w:rPr>
        <w:t xml:space="preserve"> dzieci w różnym wieku </w:t>
      </w:r>
      <w:r w:rsidRPr="006C5FDC">
        <w:rPr>
          <w:rFonts w:ascii="Europa" w:hAnsi="Europa" w:cs="Arial"/>
          <w:i/>
          <w:sz w:val="20"/>
          <w:szCs w:val="20"/>
        </w:rPr>
        <w:t>(w tym niepełnosprawnych)</w:t>
      </w:r>
    </w:p>
    <w:p w:rsidR="006C5FDC" w:rsidRPr="006C5FDC" w:rsidRDefault="006C5FDC" w:rsidP="006C5FDC">
      <w:pPr>
        <w:spacing w:after="0"/>
        <w:ind w:left="720"/>
        <w:jc w:val="both"/>
        <w:rPr>
          <w:rFonts w:ascii="Europa" w:hAnsi="Europa" w:cs="Arial"/>
          <w:b/>
        </w:rPr>
      </w:pP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Sugestie organizacyjne</w:t>
      </w:r>
    </w:p>
    <w:p w:rsidR="006C5FDC" w:rsidRPr="006C5FDC" w:rsidRDefault="006C5FDC" w:rsidP="006C5FDC">
      <w:pPr>
        <w:spacing w:after="0"/>
        <w:jc w:val="both"/>
        <w:rPr>
          <w:rFonts w:ascii="Europa" w:hAnsi="Europa" w:cs="Arial"/>
          <w:b/>
        </w:rPr>
      </w:pPr>
    </w:p>
    <w:p w:rsidR="006C5FDC" w:rsidRPr="006C5FDC" w:rsidRDefault="006C5FDC" w:rsidP="006C5FDC">
      <w:pPr>
        <w:numPr>
          <w:ilvl w:val="0"/>
          <w:numId w:val="39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 xml:space="preserve">Rozwiązania bezpieczne </w:t>
      </w:r>
      <w:proofErr w:type="spellStart"/>
      <w:r w:rsidRPr="006C5FDC">
        <w:rPr>
          <w:rFonts w:ascii="Europa" w:hAnsi="Europa" w:cs="Arial"/>
          <w:b/>
        </w:rPr>
        <w:t>dla</w:t>
      </w:r>
      <w:proofErr w:type="spellEnd"/>
      <w:r w:rsidRPr="006C5FDC">
        <w:rPr>
          <w:rFonts w:ascii="Europa" w:hAnsi="Europa" w:cs="Arial"/>
          <w:b/>
        </w:rPr>
        <w:t xml:space="preserve"> dzieci</w:t>
      </w:r>
    </w:p>
    <w:p w:rsidR="006C5FDC" w:rsidRPr="006C5FDC" w:rsidRDefault="006C5FDC" w:rsidP="006C5FDC">
      <w:pPr>
        <w:spacing w:after="0"/>
        <w:ind w:firstLine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lastRenderedPageBreak/>
        <w:t>Stanowisko</w:t>
      </w:r>
      <w:r w:rsidRPr="006C5FDC">
        <w:rPr>
          <w:rFonts w:ascii="Europa" w:hAnsi="Europa" w:cs="Arial"/>
        </w:rPr>
        <w:t xml:space="preserve">: </w:t>
      </w:r>
      <w:r w:rsidR="00286862">
        <w:rPr>
          <w:rFonts w:ascii="Europa" w:hAnsi="Europa" w:cs="Arial"/>
        </w:rPr>
        <w:t>TAK - t</w:t>
      </w:r>
      <w:r w:rsidRPr="006C5FDC">
        <w:rPr>
          <w:rFonts w:ascii="Europa" w:hAnsi="Europa" w:cs="Arial"/>
        </w:rPr>
        <w:t>o priorytet przy projektowaniu.</w:t>
      </w:r>
    </w:p>
    <w:p w:rsidR="006C5FDC" w:rsidRPr="006C5FDC" w:rsidRDefault="006C5FDC" w:rsidP="006C5FDC">
      <w:pPr>
        <w:numPr>
          <w:ilvl w:val="0"/>
          <w:numId w:val="39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Wysokiej jakości monitoring placu zabaw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286862">
        <w:rPr>
          <w:rFonts w:ascii="Europa" w:hAnsi="Europa" w:cs="Arial"/>
        </w:rPr>
        <w:t>TAK - w</w:t>
      </w:r>
      <w:r w:rsidRPr="006C5FDC">
        <w:rPr>
          <w:rFonts w:ascii="Europa" w:hAnsi="Europa" w:cs="Arial"/>
        </w:rPr>
        <w:t xml:space="preserve">ysokiej jakości monitoring będzie zastosowany na całym obiekcie </w:t>
      </w:r>
      <w:proofErr w:type="spellStart"/>
      <w:r w:rsidRPr="006C5FDC">
        <w:rPr>
          <w:rFonts w:ascii="Europa" w:hAnsi="Europa" w:cs="Arial"/>
        </w:rPr>
        <w:t>Astorii</w:t>
      </w:r>
      <w:proofErr w:type="spellEnd"/>
      <w:r w:rsidRPr="006C5FDC">
        <w:rPr>
          <w:rFonts w:ascii="Europa" w:hAnsi="Europa" w:cs="Arial"/>
        </w:rPr>
        <w:t>.</w:t>
      </w:r>
    </w:p>
    <w:p w:rsidR="006C5FDC" w:rsidRPr="006C5FDC" w:rsidRDefault="006C5FDC" w:rsidP="006C5FDC">
      <w:pPr>
        <w:numPr>
          <w:ilvl w:val="0"/>
          <w:numId w:val="39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 xml:space="preserve">Powiększenie strefy basenowej kosztem części siłowni i parkur </w:t>
      </w:r>
      <w:proofErr w:type="spellStart"/>
      <w:r w:rsidRPr="006C5FDC">
        <w:rPr>
          <w:rFonts w:ascii="Europa" w:hAnsi="Europa" w:cs="Arial"/>
          <w:b/>
        </w:rPr>
        <w:t>parkour</w:t>
      </w:r>
      <w:proofErr w:type="spellEnd"/>
      <w:r w:rsidRPr="006C5FDC">
        <w:rPr>
          <w:rFonts w:ascii="Europa" w:hAnsi="Europa" w:cs="Arial"/>
          <w:b/>
        </w:rPr>
        <w:t xml:space="preserve"> parku</w:t>
      </w:r>
    </w:p>
    <w:p w:rsid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="00DE5F10">
        <w:rPr>
          <w:rFonts w:ascii="Europa" w:hAnsi="Europa" w:cs="Arial"/>
        </w:rPr>
        <w:t xml:space="preserve">Wniosek </w:t>
      </w:r>
      <w:r w:rsidR="00F01EE2">
        <w:rPr>
          <w:rFonts w:ascii="Europa" w:hAnsi="Europa" w:cs="Arial"/>
        </w:rPr>
        <w:t>częściowo</w:t>
      </w:r>
      <w:r w:rsidR="00DE5F10">
        <w:rPr>
          <w:rFonts w:ascii="Europa" w:hAnsi="Europa" w:cs="Arial"/>
        </w:rPr>
        <w:t xml:space="preserve"> - z</w:t>
      </w:r>
      <w:r w:rsidRPr="006C5FDC">
        <w:rPr>
          <w:rFonts w:ascii="Europa" w:hAnsi="Europa" w:cs="Arial"/>
        </w:rPr>
        <w:t xml:space="preserve">aplanowany obiekt z założenia miał być wielofunkcyjny </w:t>
      </w:r>
      <w:proofErr w:type="spellStart"/>
      <w:r w:rsidRPr="006C5FDC">
        <w:rPr>
          <w:rFonts w:ascii="Europa" w:hAnsi="Europa" w:cs="Arial"/>
        </w:rPr>
        <w:t>dla</w:t>
      </w:r>
      <w:proofErr w:type="spellEnd"/>
      <w:r w:rsidRPr="006C5FDC">
        <w:rPr>
          <w:rFonts w:ascii="Europa" w:hAnsi="Europa" w:cs="Arial"/>
        </w:rPr>
        <w:t xml:space="preserve"> szerokiej grupy użytkowników z </w:t>
      </w:r>
      <w:r w:rsidRPr="00A81D58">
        <w:rPr>
          <w:rFonts w:ascii="Europa" w:hAnsi="Europa" w:cs="Arial"/>
        </w:rPr>
        <w:t>dominującymi atrakcjami wodnymi i grupą basenową.</w:t>
      </w:r>
    </w:p>
    <w:p w:rsidR="00D63E7D" w:rsidRDefault="00D63E7D" w:rsidP="006C5FDC">
      <w:pPr>
        <w:spacing w:after="0"/>
        <w:ind w:left="708"/>
        <w:jc w:val="both"/>
        <w:rPr>
          <w:rFonts w:ascii="Europa" w:hAnsi="Europa" w:cs="Arial"/>
        </w:rPr>
      </w:pPr>
    </w:p>
    <w:p w:rsidR="00D63E7D" w:rsidRPr="0049631D" w:rsidRDefault="00D63E7D" w:rsidP="00D63E7D">
      <w:pPr>
        <w:pStyle w:val="Tytu"/>
        <w:rPr>
          <w:sz w:val="40"/>
          <w:szCs w:val="40"/>
        </w:rPr>
      </w:pPr>
      <w:r w:rsidRPr="0049631D">
        <w:rPr>
          <w:sz w:val="40"/>
          <w:szCs w:val="40"/>
        </w:rPr>
        <w:t>Uwagi zgłoszone podczas konsultacji, które</w:t>
      </w:r>
      <w:r w:rsidR="006053D3" w:rsidRPr="0049631D">
        <w:rPr>
          <w:sz w:val="40"/>
          <w:szCs w:val="40"/>
        </w:rPr>
        <w:t xml:space="preserve"> nie zostały uwzględnione</w:t>
      </w:r>
    </w:p>
    <w:p w:rsidR="006C5FDC" w:rsidRPr="006C5FDC" w:rsidRDefault="006C5FDC" w:rsidP="006C5FDC">
      <w:pPr>
        <w:spacing w:after="0"/>
        <w:ind w:left="708"/>
        <w:jc w:val="both"/>
        <w:rPr>
          <w:rFonts w:ascii="Europa" w:hAnsi="Europa" w:cs="Arial"/>
        </w:rPr>
      </w:pP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sz w:val="28"/>
          <w:szCs w:val="28"/>
          <w:u w:val="single"/>
        </w:rPr>
      </w:pPr>
      <w:r w:rsidRPr="006C5FDC">
        <w:rPr>
          <w:rFonts w:ascii="Europa" w:hAnsi="Europa" w:cs="Arial"/>
          <w:sz w:val="28"/>
          <w:szCs w:val="28"/>
          <w:u w:val="single"/>
        </w:rPr>
        <w:t>Strefa basenów pływackich:</w:t>
      </w: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b/>
        </w:rPr>
      </w:pP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Baseny</w:t>
      </w: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b/>
        </w:rPr>
      </w:pPr>
    </w:p>
    <w:p w:rsidR="00D63E7D" w:rsidRPr="006C5FDC" w:rsidRDefault="00D63E7D" w:rsidP="00D63E7D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Dodatkowy basen zamiast szatni letniej</w:t>
      </w:r>
    </w:p>
    <w:p w:rsidR="00D63E7D" w:rsidRPr="006C5FDC" w:rsidRDefault="00D63E7D" w:rsidP="00D63E7D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Brak możliwości realizacji - szatnia letnia spełnia również rolę przebieralni, toalet, kasy, umieszczone są w niej  instalacje obsługujące zewnętrzne atrakcje jak: technologia basenowa, węzła </w:t>
      </w:r>
      <w:proofErr w:type="spellStart"/>
      <w:r w:rsidRPr="006C5FDC">
        <w:rPr>
          <w:rFonts w:ascii="Europa" w:hAnsi="Europa" w:cs="Arial"/>
        </w:rPr>
        <w:t>c.o</w:t>
      </w:r>
      <w:proofErr w:type="spellEnd"/>
      <w:r w:rsidRPr="006C5FDC">
        <w:rPr>
          <w:rFonts w:ascii="Europa" w:hAnsi="Europa" w:cs="Arial"/>
          <w:i/>
          <w:sz w:val="20"/>
          <w:szCs w:val="20"/>
        </w:rPr>
        <w:t>. (Spółki KPEC)</w:t>
      </w:r>
      <w:r w:rsidRPr="006C5FDC">
        <w:rPr>
          <w:rFonts w:ascii="Europa" w:hAnsi="Europa" w:cs="Arial"/>
        </w:rPr>
        <w:t>, teletechnik</w:t>
      </w:r>
      <w:r w:rsidR="00174028">
        <w:rPr>
          <w:rFonts w:ascii="Europa" w:hAnsi="Europa" w:cs="Arial"/>
        </w:rPr>
        <w:t>a, elektryka.</w:t>
      </w:r>
    </w:p>
    <w:p w:rsidR="00D63E7D" w:rsidRPr="006C5FDC" w:rsidRDefault="00D63E7D" w:rsidP="00D63E7D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50 m basen na zewnątrz</w:t>
      </w:r>
    </w:p>
    <w:p w:rsidR="00D63E7D" w:rsidRPr="006C5FDC" w:rsidRDefault="00D63E7D" w:rsidP="00D63E7D">
      <w:pPr>
        <w:spacing w:after="0"/>
        <w:ind w:firstLine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Pr="00BD0F9E">
        <w:rPr>
          <w:rFonts w:ascii="Europa" w:hAnsi="Europa" w:cs="Arial"/>
        </w:rPr>
        <w:t xml:space="preserve">Basen 50 m jest realizowany w budynku głównym </w:t>
      </w:r>
      <w:proofErr w:type="spellStart"/>
      <w:r w:rsidRPr="00BD0F9E">
        <w:rPr>
          <w:rFonts w:ascii="Europa" w:hAnsi="Europa" w:cs="Arial"/>
        </w:rPr>
        <w:t>Astorii</w:t>
      </w:r>
      <w:proofErr w:type="spellEnd"/>
      <w:r w:rsidRPr="00BD0F9E">
        <w:rPr>
          <w:rFonts w:ascii="Europa" w:hAnsi="Europa" w:cs="Arial"/>
        </w:rPr>
        <w:t>.</w:t>
      </w:r>
    </w:p>
    <w:p w:rsidR="00D63E7D" w:rsidRPr="006C5FDC" w:rsidRDefault="00D63E7D" w:rsidP="00D63E7D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Zwiększenie ilości basenów</w:t>
      </w:r>
    </w:p>
    <w:p w:rsidR="00D63E7D" w:rsidRPr="006C5FDC" w:rsidRDefault="00D63E7D" w:rsidP="00D63E7D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Pr="00BD0F9E">
        <w:rPr>
          <w:rFonts w:ascii="Europa" w:hAnsi="Europa" w:cs="Arial"/>
        </w:rPr>
        <w:t xml:space="preserve">Zaplanowano kilka (6 szt.) basenów zewnętrznych w tym niecki o wymiarach: 25 x 15m, 15 x 15m, rwącą rzekę, baseny związane ze zjeżdżalniami oraz dwa baseny </w:t>
      </w:r>
      <w:proofErr w:type="spellStart"/>
      <w:r w:rsidRPr="00BD0F9E">
        <w:rPr>
          <w:rFonts w:ascii="Europa" w:hAnsi="Europa" w:cs="Arial"/>
        </w:rPr>
        <w:t>dla</w:t>
      </w:r>
      <w:proofErr w:type="spellEnd"/>
      <w:r w:rsidRPr="00BD0F9E">
        <w:rPr>
          <w:rFonts w:ascii="Europa" w:hAnsi="Europa" w:cs="Arial"/>
        </w:rPr>
        <w:t xml:space="preserve"> dzieci o nieregularnych kształtach.</w:t>
      </w:r>
    </w:p>
    <w:p w:rsidR="00D63E7D" w:rsidRPr="006C5FDC" w:rsidRDefault="00D63E7D" w:rsidP="00D63E7D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Różnej wielkości baseny</w:t>
      </w:r>
    </w:p>
    <w:p w:rsidR="00D63E7D" w:rsidRPr="006C5FDC" w:rsidRDefault="00D63E7D" w:rsidP="00D63E7D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</w:rPr>
        <w:t xml:space="preserve">Stanowisko: </w:t>
      </w:r>
      <w:r w:rsidRPr="00BD0F9E">
        <w:rPr>
          <w:rFonts w:ascii="Europa" w:hAnsi="Europa" w:cs="Arial"/>
        </w:rPr>
        <w:t xml:space="preserve">Zaplanowano kilka (6 szt.) basenów zewnętrznych w tym niecki o wymiarach: 25 x 15m, 15 x 15m, rwącą rzekę, baseny związane ze zjeżdżalniami oraz dwa baseny </w:t>
      </w:r>
      <w:proofErr w:type="spellStart"/>
      <w:r w:rsidRPr="00BD0F9E">
        <w:rPr>
          <w:rFonts w:ascii="Europa" w:hAnsi="Europa" w:cs="Arial"/>
        </w:rPr>
        <w:t>dla</w:t>
      </w:r>
      <w:proofErr w:type="spellEnd"/>
      <w:r w:rsidRPr="00BD0F9E">
        <w:rPr>
          <w:rFonts w:ascii="Europa" w:hAnsi="Europa" w:cs="Arial"/>
        </w:rPr>
        <w:t xml:space="preserve"> dzieci o nieregularnych kształtach.</w:t>
      </w:r>
    </w:p>
    <w:p w:rsidR="00D63E7D" w:rsidRPr="006C5FDC" w:rsidRDefault="00D63E7D" w:rsidP="00D63E7D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Skocznia 5 m, trampolina</w:t>
      </w:r>
    </w:p>
    <w:p w:rsidR="00D63E7D" w:rsidRDefault="00D63E7D" w:rsidP="00D63E7D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>
        <w:rPr>
          <w:rFonts w:ascii="Europa" w:hAnsi="Europa" w:cs="Arial"/>
        </w:rPr>
        <w:t xml:space="preserve">: realizacja będzie miała znaczący wpływ na </w:t>
      </w:r>
      <w:r w:rsidRPr="006C5FDC">
        <w:rPr>
          <w:rFonts w:ascii="Europa" w:hAnsi="Europa" w:cs="Arial"/>
        </w:rPr>
        <w:t>zwiększenie kosztu inwestycji i eksploat</w:t>
      </w:r>
      <w:r>
        <w:rPr>
          <w:rFonts w:ascii="Europa" w:hAnsi="Europa" w:cs="Arial"/>
        </w:rPr>
        <w:t xml:space="preserve">acji, podziału basenu na strefy. </w:t>
      </w:r>
      <w:r w:rsidRPr="00B65AF3">
        <w:rPr>
          <w:rFonts w:ascii="Europa" w:hAnsi="Europa" w:cs="Arial"/>
        </w:rPr>
        <w:t xml:space="preserve">Wprowadzenie trampoliny ograniczy w znacznym stopniu korzystanie z basenu </w:t>
      </w:r>
      <w:proofErr w:type="spellStart"/>
      <w:r w:rsidRPr="00B65AF3">
        <w:rPr>
          <w:rFonts w:ascii="Europa" w:hAnsi="Europa" w:cs="Arial"/>
        </w:rPr>
        <w:t>dla</w:t>
      </w:r>
      <w:proofErr w:type="spellEnd"/>
      <w:r w:rsidRPr="00B65AF3">
        <w:rPr>
          <w:rFonts w:ascii="Europa" w:hAnsi="Europa" w:cs="Arial"/>
        </w:rPr>
        <w:t xml:space="preserve"> innych użytkowników,</w:t>
      </w:r>
      <w:r>
        <w:rPr>
          <w:rFonts w:ascii="Europa" w:hAnsi="Europa" w:cs="Arial"/>
        </w:rPr>
        <w:t xml:space="preserve"> konieczność wyznaczenia stref bezpieczeństwa. </w:t>
      </w:r>
    </w:p>
    <w:p w:rsidR="003737AC" w:rsidRPr="006C5FDC" w:rsidRDefault="003737AC" w:rsidP="00D63E7D">
      <w:pPr>
        <w:spacing w:after="0"/>
        <w:ind w:left="708"/>
        <w:jc w:val="both"/>
        <w:rPr>
          <w:rFonts w:ascii="Europa" w:hAnsi="Europa" w:cs="Arial"/>
        </w:rPr>
      </w:pP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Nowe pomysły</w:t>
      </w: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b/>
        </w:rPr>
      </w:pPr>
    </w:p>
    <w:p w:rsidR="00D63E7D" w:rsidRPr="006C5FDC" w:rsidRDefault="00D63E7D" w:rsidP="00D63E7D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Dostosowanie obiektu do jesienno-zimowej aury</w:t>
      </w:r>
    </w:p>
    <w:p w:rsidR="00D63E7D" w:rsidRPr="006C5FDC" w:rsidRDefault="00D63E7D" w:rsidP="00D63E7D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>
        <w:rPr>
          <w:rFonts w:ascii="Europa" w:hAnsi="Europa" w:cs="Arial"/>
        </w:rPr>
        <w:t>Brak możliwości realizacji - k</w:t>
      </w:r>
      <w:r w:rsidRPr="006C5FDC">
        <w:rPr>
          <w:rFonts w:ascii="Europa" w:hAnsi="Europa" w:cs="Arial"/>
        </w:rPr>
        <w:t xml:space="preserve">oncepcja dotyczy letniego zagospodarowania terenu z częścią basenową. </w:t>
      </w:r>
      <w:r w:rsidRPr="00B65AF3">
        <w:rPr>
          <w:rFonts w:ascii="Europa" w:hAnsi="Europa" w:cs="Arial"/>
        </w:rPr>
        <w:t>W pozostałym okresie dostępny będzie będący w trakcie budowy wewnętrzny basen 50- m z atrakcjami wodnymi (w tym np.: wodne tory przeszkód, atrakcje powiązane z ruchomym dnem itp.).</w:t>
      </w:r>
      <w:r w:rsidRPr="006C5FDC">
        <w:rPr>
          <w:rFonts w:ascii="Europa" w:hAnsi="Europa" w:cs="Arial"/>
        </w:rPr>
        <w:t xml:space="preserve"> </w:t>
      </w:r>
    </w:p>
    <w:p w:rsidR="00D63E7D" w:rsidRPr="006C5FDC" w:rsidRDefault="00D63E7D" w:rsidP="00D63E7D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lastRenderedPageBreak/>
        <w:t>Możliwość wykorzystania obiektu jako lodowiska w sezonie zimowym</w:t>
      </w:r>
    </w:p>
    <w:p w:rsidR="00D63E7D" w:rsidRDefault="00D63E7D" w:rsidP="00D63E7D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>
        <w:rPr>
          <w:rFonts w:ascii="Europa" w:hAnsi="Europa" w:cs="Arial"/>
        </w:rPr>
        <w:t>B</w:t>
      </w:r>
      <w:r w:rsidRPr="006C5FDC">
        <w:rPr>
          <w:rFonts w:ascii="Europa" w:hAnsi="Europa" w:cs="Arial"/>
        </w:rPr>
        <w:t xml:space="preserve">rak możliwości technicznych usytuowania stacjonarnej technologii mrożenia. </w:t>
      </w:r>
      <w:r w:rsidRPr="00B65AF3">
        <w:rPr>
          <w:rFonts w:ascii="Europa" w:hAnsi="Europa" w:cs="Arial"/>
        </w:rPr>
        <w:t xml:space="preserve">Lodowisko zostało wybudowane i otwarte w innej części </w:t>
      </w:r>
      <w:proofErr w:type="spellStart"/>
      <w:r w:rsidRPr="00B65AF3">
        <w:rPr>
          <w:rFonts w:ascii="Europa" w:hAnsi="Europa" w:cs="Arial"/>
        </w:rPr>
        <w:t>miasta</w:t>
      </w:r>
      <w:proofErr w:type="spellEnd"/>
      <w:r w:rsidRPr="00B65AF3">
        <w:rPr>
          <w:rFonts w:ascii="Europa" w:hAnsi="Europa" w:cs="Arial"/>
        </w:rPr>
        <w:t xml:space="preserve"> przy ul. Toruńskiej.</w:t>
      </w:r>
      <w:r w:rsidRPr="006C5FDC">
        <w:rPr>
          <w:rFonts w:ascii="Europa" w:hAnsi="Europa" w:cs="Arial"/>
        </w:rPr>
        <w:t xml:space="preserve"> </w:t>
      </w:r>
    </w:p>
    <w:p w:rsidR="00D63E7D" w:rsidRPr="006C5FDC" w:rsidRDefault="00D63E7D" w:rsidP="00D63E7D">
      <w:pPr>
        <w:spacing w:after="0"/>
        <w:ind w:left="708"/>
        <w:jc w:val="both"/>
        <w:rPr>
          <w:rFonts w:ascii="Europa" w:hAnsi="Europa" w:cs="Arial"/>
        </w:rPr>
      </w:pP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Sugestie organizacyjne</w:t>
      </w: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b/>
        </w:rPr>
      </w:pPr>
    </w:p>
    <w:p w:rsidR="00D63E7D" w:rsidRPr="006C5FDC" w:rsidRDefault="00D63E7D" w:rsidP="00D63E7D">
      <w:pPr>
        <w:numPr>
          <w:ilvl w:val="0"/>
          <w:numId w:val="2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Czyszczenie basenu azotem</w:t>
      </w:r>
    </w:p>
    <w:p w:rsidR="00D63E7D" w:rsidRPr="006C5FDC" w:rsidRDefault="00D63E7D" w:rsidP="00D63E7D">
      <w:pPr>
        <w:spacing w:after="0"/>
        <w:ind w:left="708"/>
        <w:jc w:val="both"/>
        <w:rPr>
          <w:rFonts w:ascii="Europa" w:hAnsi="Europa" w:cs="Arial"/>
        </w:rPr>
      </w:pPr>
      <w:r w:rsidRPr="00B65AF3">
        <w:rPr>
          <w:rFonts w:ascii="Europa" w:hAnsi="Europa" w:cs="Arial"/>
          <w:i/>
        </w:rPr>
        <w:t>Stanowisko</w:t>
      </w:r>
      <w:r w:rsidRPr="00B65AF3">
        <w:rPr>
          <w:rFonts w:ascii="Europa" w:hAnsi="Europa" w:cs="Arial"/>
        </w:rPr>
        <w:t>: Czyszczenie basenu będzie realizowane z zastosowaniem najnowocześniejszych procedur i standardów w tym zakresie nie jest jeszcze zaprojektowane.</w:t>
      </w:r>
      <w:r w:rsidRPr="006C5FDC">
        <w:rPr>
          <w:rFonts w:ascii="Europa" w:hAnsi="Europa" w:cs="Arial"/>
        </w:rPr>
        <w:t xml:space="preserve"> </w:t>
      </w:r>
    </w:p>
    <w:p w:rsidR="00D63E7D" w:rsidRDefault="00D63E7D" w:rsidP="00D63E7D"/>
    <w:p w:rsidR="00D63E7D" w:rsidRPr="006C5FDC" w:rsidRDefault="00D63E7D" w:rsidP="00D63E7D">
      <w:pPr>
        <w:spacing w:after="0"/>
        <w:jc w:val="both"/>
        <w:rPr>
          <w:rFonts w:ascii="Europa" w:hAnsi="Europa" w:cs="Arial"/>
          <w:sz w:val="28"/>
          <w:szCs w:val="28"/>
          <w:u w:val="single"/>
        </w:rPr>
      </w:pPr>
      <w:r w:rsidRPr="006C5FDC">
        <w:rPr>
          <w:rFonts w:ascii="Europa" w:hAnsi="Europa" w:cs="Arial"/>
          <w:sz w:val="28"/>
          <w:szCs w:val="28"/>
          <w:u w:val="single"/>
        </w:rPr>
        <w:t>Strefa zabaw i rekreacji</w:t>
      </w: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sz w:val="28"/>
          <w:szCs w:val="28"/>
          <w:u w:val="single"/>
        </w:rPr>
      </w:pP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Baseny</w:t>
      </w:r>
      <w:r>
        <w:rPr>
          <w:rFonts w:ascii="Europa" w:hAnsi="Europa" w:cs="Arial"/>
          <w:b/>
        </w:rPr>
        <w:br/>
      </w:r>
    </w:p>
    <w:p w:rsidR="00D63E7D" w:rsidRPr="006C5FDC" w:rsidRDefault="00D63E7D" w:rsidP="00D63E7D">
      <w:pPr>
        <w:numPr>
          <w:ilvl w:val="0"/>
          <w:numId w:val="29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Dodanie basenów z wodą o temp.40</w:t>
      </w:r>
      <w:r w:rsidRPr="006C5FDC">
        <w:rPr>
          <w:rFonts w:ascii="Europa" w:hAnsi="Europa" w:cs="Arial"/>
          <w:b/>
          <w:vertAlign w:val="superscript"/>
        </w:rPr>
        <w:t xml:space="preserve">0 </w:t>
      </w:r>
      <w:r w:rsidRPr="006C5FDC">
        <w:rPr>
          <w:rFonts w:ascii="Europa" w:hAnsi="Europa" w:cs="Arial"/>
          <w:b/>
        </w:rPr>
        <w:t xml:space="preserve">C (jak </w:t>
      </w:r>
      <w:proofErr w:type="spellStart"/>
      <w:r w:rsidRPr="006C5FDC">
        <w:rPr>
          <w:rFonts w:ascii="Europa" w:hAnsi="Europa" w:cs="Arial"/>
          <w:b/>
        </w:rPr>
        <w:t>Terra</w:t>
      </w:r>
      <w:proofErr w:type="spellEnd"/>
      <w:r w:rsidRPr="006C5FDC">
        <w:rPr>
          <w:rFonts w:ascii="Europa" w:hAnsi="Europa" w:cs="Arial"/>
          <w:b/>
        </w:rPr>
        <w:t xml:space="preserve"> </w:t>
      </w:r>
      <w:proofErr w:type="spellStart"/>
      <w:r w:rsidRPr="006C5FDC">
        <w:rPr>
          <w:rFonts w:ascii="Europa" w:hAnsi="Europa" w:cs="Arial"/>
          <w:b/>
        </w:rPr>
        <w:t>Nostra</w:t>
      </w:r>
      <w:proofErr w:type="spellEnd"/>
      <w:r w:rsidRPr="006C5FDC">
        <w:rPr>
          <w:rFonts w:ascii="Europa" w:hAnsi="Europa" w:cs="Arial"/>
          <w:b/>
        </w:rPr>
        <w:t xml:space="preserve"> na Azorach)</w:t>
      </w:r>
    </w:p>
    <w:p w:rsidR="00D63E7D" w:rsidRDefault="00D63E7D" w:rsidP="00D63E7D">
      <w:pPr>
        <w:spacing w:after="0"/>
        <w:ind w:left="720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>: Brak możliwości technicznych</w:t>
      </w:r>
      <w:r w:rsidRPr="006C5FDC">
        <w:rPr>
          <w:rFonts w:ascii="Europa" w:hAnsi="Europa" w:cs="Arial"/>
          <w:b/>
        </w:rPr>
        <w:t xml:space="preserve"> </w:t>
      </w:r>
      <w:r w:rsidRPr="006C5FDC">
        <w:rPr>
          <w:rFonts w:ascii="Europa" w:hAnsi="Europa" w:cs="Arial"/>
        </w:rPr>
        <w:t xml:space="preserve">- ze względu na ograniczenia terenowe nie ma miejsca na zlokalizowanie dodatkowych pomieszczeń przeznaczonych na oddzielną technologię basenową </w:t>
      </w:r>
      <w:proofErr w:type="spellStart"/>
      <w:r w:rsidRPr="006C5FDC">
        <w:rPr>
          <w:rFonts w:ascii="Europa" w:hAnsi="Europa" w:cs="Arial"/>
        </w:rPr>
        <w:t>dla</w:t>
      </w:r>
      <w:proofErr w:type="spellEnd"/>
      <w:r w:rsidRPr="006C5FDC">
        <w:rPr>
          <w:rFonts w:ascii="Europa" w:hAnsi="Europa" w:cs="Arial"/>
        </w:rPr>
        <w:t xml:space="preserve"> niecki z tak ciepłą wodą </w:t>
      </w:r>
    </w:p>
    <w:p w:rsidR="00D63E7D" w:rsidRPr="006C5FDC" w:rsidRDefault="00D63E7D" w:rsidP="00D63E7D">
      <w:pPr>
        <w:spacing w:after="0"/>
        <w:ind w:left="720"/>
        <w:jc w:val="both"/>
        <w:rPr>
          <w:rFonts w:ascii="Europa" w:hAnsi="Europa" w:cs="Arial"/>
          <w:b/>
        </w:rPr>
      </w:pP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sz w:val="28"/>
          <w:szCs w:val="28"/>
          <w:u w:val="single"/>
        </w:rPr>
      </w:pPr>
      <w:r w:rsidRPr="006C5FDC">
        <w:rPr>
          <w:rFonts w:ascii="Europa" w:hAnsi="Europa" w:cs="Arial"/>
          <w:sz w:val="28"/>
          <w:szCs w:val="28"/>
          <w:u w:val="single"/>
        </w:rPr>
        <w:t>Strefa relaksu</w:t>
      </w: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sz w:val="28"/>
          <w:szCs w:val="28"/>
          <w:u w:val="single"/>
        </w:rPr>
      </w:pP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Baseny</w:t>
      </w: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b/>
        </w:rPr>
      </w:pPr>
    </w:p>
    <w:p w:rsidR="00D63E7D" w:rsidRPr="006C5FDC" w:rsidRDefault="00D63E7D" w:rsidP="00D63E7D">
      <w:pPr>
        <w:numPr>
          <w:ilvl w:val="0"/>
          <w:numId w:val="31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Grzybek solankowy</w:t>
      </w:r>
    </w:p>
    <w:p w:rsidR="00D63E7D" w:rsidRDefault="00D63E7D" w:rsidP="00D63E7D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>: Brak możliwości technicznych. Brak miejsca, ograniczenia terenowe. Rozwiązania solankowe wymagają odrębnej technologii oraz niecki basenowej.</w:t>
      </w:r>
      <w:r>
        <w:rPr>
          <w:rFonts w:ascii="Europa" w:hAnsi="Europa" w:cs="Arial"/>
        </w:rPr>
        <w:br/>
      </w:r>
    </w:p>
    <w:p w:rsidR="00D63E7D" w:rsidRPr="001E58ED" w:rsidRDefault="00D63E7D" w:rsidP="00D63E7D">
      <w:pPr>
        <w:spacing w:after="0"/>
        <w:jc w:val="both"/>
        <w:rPr>
          <w:rFonts w:ascii="Europa" w:hAnsi="Europa" w:cs="Arial"/>
          <w:b/>
        </w:rPr>
      </w:pPr>
      <w:r w:rsidRPr="001E58ED">
        <w:rPr>
          <w:rFonts w:ascii="Europa" w:hAnsi="Europa" w:cs="Arial"/>
          <w:b/>
        </w:rPr>
        <w:t>Nowe pomysły</w:t>
      </w:r>
    </w:p>
    <w:p w:rsidR="00D63E7D" w:rsidRDefault="00D63E7D" w:rsidP="00D63E7D">
      <w:pPr>
        <w:spacing w:after="0"/>
        <w:ind w:left="708"/>
        <w:jc w:val="both"/>
        <w:rPr>
          <w:rFonts w:ascii="Europa" w:hAnsi="Europa" w:cs="Arial"/>
        </w:rPr>
      </w:pPr>
    </w:p>
    <w:p w:rsidR="00D63E7D" w:rsidRPr="006C5FDC" w:rsidRDefault="00D63E7D" w:rsidP="00D63E7D">
      <w:pPr>
        <w:numPr>
          <w:ilvl w:val="0"/>
          <w:numId w:val="34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Miejsce na grilla</w:t>
      </w:r>
    </w:p>
    <w:p w:rsidR="00D63E7D" w:rsidRPr="006C5FDC" w:rsidRDefault="00D63E7D" w:rsidP="00D63E7D">
      <w:pPr>
        <w:spacing w:after="0"/>
        <w:ind w:firstLine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>: Brak możliwości.  Ze względów na  bezpieczeństwo użytkowników.</w:t>
      </w:r>
    </w:p>
    <w:p w:rsidR="00D63E7D" w:rsidRPr="006C5FDC" w:rsidRDefault="00D63E7D" w:rsidP="00D63E7D">
      <w:pPr>
        <w:spacing w:after="0"/>
        <w:ind w:left="708"/>
        <w:jc w:val="both"/>
        <w:rPr>
          <w:rFonts w:ascii="Europa" w:hAnsi="Europa" w:cs="Arial"/>
        </w:rPr>
      </w:pPr>
      <w:r>
        <w:rPr>
          <w:rFonts w:ascii="Europa" w:hAnsi="Europa" w:cs="Arial"/>
        </w:rPr>
        <w:br/>
      </w: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sz w:val="28"/>
          <w:szCs w:val="28"/>
          <w:u w:val="single"/>
        </w:rPr>
      </w:pPr>
      <w:r w:rsidRPr="006C5FDC">
        <w:rPr>
          <w:rFonts w:ascii="Europa" w:hAnsi="Europa" w:cs="Arial"/>
          <w:sz w:val="28"/>
          <w:szCs w:val="28"/>
          <w:u w:val="single"/>
        </w:rPr>
        <w:t>Strefa rekreacji ruchowej</w:t>
      </w: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b/>
          <w:sz w:val="28"/>
          <w:szCs w:val="28"/>
          <w:u w:val="single"/>
        </w:rPr>
      </w:pPr>
    </w:p>
    <w:p w:rsidR="00D63E7D" w:rsidRPr="006C5FDC" w:rsidRDefault="008663D0" w:rsidP="00D63E7D">
      <w:pPr>
        <w:spacing w:after="0"/>
        <w:jc w:val="both"/>
        <w:rPr>
          <w:rFonts w:ascii="Europa" w:hAnsi="Europa" w:cs="Arial"/>
          <w:b/>
        </w:rPr>
      </w:pPr>
      <w:r>
        <w:rPr>
          <w:rFonts w:ascii="Europa" w:hAnsi="Europa" w:cs="Arial"/>
          <w:b/>
        </w:rPr>
        <w:t>Inne</w:t>
      </w:r>
      <w:r>
        <w:rPr>
          <w:rFonts w:ascii="Europa" w:hAnsi="Europa" w:cs="Arial"/>
          <w:b/>
        </w:rPr>
        <w:br/>
      </w:r>
    </w:p>
    <w:p w:rsidR="00D63E7D" w:rsidRPr="006C5FDC" w:rsidRDefault="00D63E7D" w:rsidP="00D63E7D">
      <w:pPr>
        <w:numPr>
          <w:ilvl w:val="0"/>
          <w:numId w:val="3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Park linowy o różnych stopniach trudności</w:t>
      </w:r>
    </w:p>
    <w:p w:rsidR="00D63E7D" w:rsidRPr="006C5FDC" w:rsidRDefault="00D63E7D" w:rsidP="00D63E7D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</w:t>
      </w:r>
      <w:r w:rsidRPr="00B65AF3">
        <w:rPr>
          <w:rFonts w:ascii="Europa" w:hAnsi="Europa" w:cs="Arial"/>
        </w:rPr>
        <w:t xml:space="preserve">Ze względu na ograniczenia terenowe zaplanowano mały park linowy </w:t>
      </w:r>
      <w:proofErr w:type="spellStart"/>
      <w:r w:rsidRPr="00B65AF3">
        <w:rPr>
          <w:rFonts w:ascii="Europa" w:hAnsi="Europa" w:cs="Arial"/>
        </w:rPr>
        <w:t>dla</w:t>
      </w:r>
      <w:proofErr w:type="spellEnd"/>
      <w:r w:rsidRPr="00B65AF3">
        <w:rPr>
          <w:rFonts w:ascii="Europa" w:hAnsi="Europa" w:cs="Arial"/>
        </w:rPr>
        <w:t xml:space="preserve"> dzieci. Głównym założeniem rekreacji w tym rejonie są atrakcje wodne, tworzenie dodatkowych parków linowych spowoduje zmniejszenie ilości tych atrakcji.</w:t>
      </w:r>
    </w:p>
    <w:p w:rsidR="00D63E7D" w:rsidRPr="006C5FDC" w:rsidRDefault="00D63E7D" w:rsidP="00D63E7D">
      <w:pPr>
        <w:numPr>
          <w:ilvl w:val="0"/>
          <w:numId w:val="38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lastRenderedPageBreak/>
        <w:t xml:space="preserve">Kolejka jadąca przez wszystkie strefy </w:t>
      </w:r>
    </w:p>
    <w:p w:rsidR="00D63E7D" w:rsidRDefault="00D63E7D" w:rsidP="00D63E7D">
      <w:pPr>
        <w:spacing w:after="0"/>
        <w:ind w:left="720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>: Brak możliwości technicznych ze względu na ograniczenia terenowe, jak również ze względu na bezpieczeństwo użytkowników terenów rekreacyjno wypoczynkowych</w:t>
      </w:r>
      <w:r w:rsidRPr="00B65AF3">
        <w:rPr>
          <w:rFonts w:ascii="Europa" w:hAnsi="Europa" w:cs="Arial"/>
        </w:rPr>
        <w:t xml:space="preserve"> . Kolejka  spowoduje zmniejszenie ilości atrakcji wodnych, które w założeniu mają być dominującą funkcją obiektu.</w:t>
      </w:r>
    </w:p>
    <w:p w:rsidR="00D63E7D" w:rsidRDefault="00D63E7D" w:rsidP="00D63E7D">
      <w:pPr>
        <w:spacing w:after="0"/>
        <w:ind w:left="720"/>
        <w:jc w:val="both"/>
        <w:rPr>
          <w:rFonts w:ascii="Europa" w:hAnsi="Europa" w:cs="Arial"/>
        </w:rPr>
      </w:pP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Sugestie organizacyjne</w:t>
      </w: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b/>
        </w:rPr>
      </w:pPr>
    </w:p>
    <w:p w:rsidR="00D63E7D" w:rsidRPr="006C5FDC" w:rsidRDefault="00D63E7D" w:rsidP="00D63E7D">
      <w:pPr>
        <w:numPr>
          <w:ilvl w:val="0"/>
          <w:numId w:val="39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 xml:space="preserve">Powiększenie strefy basenowej kosztem części siłowni i parkur </w:t>
      </w:r>
      <w:proofErr w:type="spellStart"/>
      <w:r w:rsidRPr="006C5FDC">
        <w:rPr>
          <w:rFonts w:ascii="Europa" w:hAnsi="Europa" w:cs="Arial"/>
          <w:b/>
        </w:rPr>
        <w:t>parkour</w:t>
      </w:r>
      <w:proofErr w:type="spellEnd"/>
      <w:r w:rsidRPr="006C5FDC">
        <w:rPr>
          <w:rFonts w:ascii="Europa" w:hAnsi="Europa" w:cs="Arial"/>
          <w:b/>
        </w:rPr>
        <w:t xml:space="preserve"> parku</w:t>
      </w:r>
    </w:p>
    <w:p w:rsidR="00D63E7D" w:rsidRDefault="00D63E7D" w:rsidP="006053D3">
      <w:pPr>
        <w:spacing w:after="0"/>
        <w:ind w:left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Istnieje taka możliwość jednak zaplanowany obiekt z założenia miał być wielofunkcyjny </w:t>
      </w:r>
      <w:proofErr w:type="spellStart"/>
      <w:r w:rsidRPr="006C5FDC">
        <w:rPr>
          <w:rFonts w:ascii="Europa" w:hAnsi="Europa" w:cs="Arial"/>
        </w:rPr>
        <w:t>dla</w:t>
      </w:r>
      <w:proofErr w:type="spellEnd"/>
      <w:r w:rsidRPr="006C5FDC">
        <w:rPr>
          <w:rFonts w:ascii="Europa" w:hAnsi="Europa" w:cs="Arial"/>
        </w:rPr>
        <w:t xml:space="preserve"> szerokiej grupy użytkowników z </w:t>
      </w:r>
      <w:r w:rsidRPr="00B65AF3">
        <w:rPr>
          <w:rFonts w:ascii="Europa" w:hAnsi="Europa" w:cs="Arial"/>
        </w:rPr>
        <w:t>dominującymi atra</w:t>
      </w:r>
      <w:r w:rsidR="006053D3">
        <w:rPr>
          <w:rFonts w:ascii="Europa" w:hAnsi="Europa" w:cs="Arial"/>
        </w:rPr>
        <w:t>kcjami wodnymi i grupą basenową.</w:t>
      </w:r>
    </w:p>
    <w:p w:rsidR="00D63E7D" w:rsidRDefault="00D63E7D" w:rsidP="00D63E7D">
      <w:pPr>
        <w:spacing w:after="0"/>
        <w:ind w:left="720"/>
        <w:jc w:val="both"/>
        <w:rPr>
          <w:rFonts w:ascii="Europa" w:hAnsi="Europa" w:cs="Arial"/>
        </w:rPr>
      </w:pPr>
    </w:p>
    <w:p w:rsidR="00D63E7D" w:rsidRPr="006C5FDC" w:rsidRDefault="00D63E7D" w:rsidP="00D63E7D">
      <w:pPr>
        <w:spacing w:after="0"/>
        <w:ind w:left="720"/>
        <w:jc w:val="both"/>
        <w:rPr>
          <w:rFonts w:ascii="Europa" w:hAnsi="Europa" w:cs="Arial"/>
        </w:rPr>
      </w:pP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Grupy wiekowe</w:t>
      </w: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b/>
        </w:rPr>
      </w:pPr>
    </w:p>
    <w:p w:rsidR="00D63E7D" w:rsidRPr="006C5FDC" w:rsidRDefault="00D63E7D" w:rsidP="00D63E7D">
      <w:pPr>
        <w:numPr>
          <w:ilvl w:val="0"/>
          <w:numId w:val="40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 xml:space="preserve">Park linowy dostępny również </w:t>
      </w:r>
      <w:proofErr w:type="spellStart"/>
      <w:r w:rsidRPr="006C5FDC">
        <w:rPr>
          <w:rFonts w:ascii="Europa" w:hAnsi="Europa" w:cs="Arial"/>
          <w:b/>
        </w:rPr>
        <w:t>dla</w:t>
      </w:r>
      <w:proofErr w:type="spellEnd"/>
      <w:r w:rsidRPr="006C5FDC">
        <w:rPr>
          <w:rFonts w:ascii="Europa" w:hAnsi="Europa" w:cs="Arial"/>
          <w:b/>
        </w:rPr>
        <w:t xml:space="preserve"> dorosłych</w:t>
      </w:r>
    </w:p>
    <w:p w:rsidR="00D63E7D" w:rsidRPr="006C5FDC" w:rsidRDefault="00D63E7D" w:rsidP="00D63E7D">
      <w:pPr>
        <w:spacing w:after="0"/>
        <w:ind w:firstLine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>: Brak możliwości ze względu na ograniczenia terenowe.</w:t>
      </w:r>
    </w:p>
    <w:p w:rsidR="00D63E7D" w:rsidRPr="006C5FDC" w:rsidRDefault="00D63E7D" w:rsidP="00D63E7D">
      <w:pPr>
        <w:spacing w:after="0"/>
        <w:ind w:firstLine="708"/>
        <w:jc w:val="both"/>
        <w:rPr>
          <w:rFonts w:ascii="Europa" w:hAnsi="Europa" w:cs="Arial"/>
        </w:rPr>
      </w:pP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Sport</w:t>
      </w:r>
    </w:p>
    <w:p w:rsidR="00D63E7D" w:rsidRPr="006C5FDC" w:rsidRDefault="00D63E7D" w:rsidP="00D63E7D">
      <w:pPr>
        <w:spacing w:after="0"/>
        <w:jc w:val="both"/>
        <w:rPr>
          <w:rFonts w:ascii="Europa" w:hAnsi="Europa" w:cs="Arial"/>
          <w:b/>
        </w:rPr>
      </w:pPr>
    </w:p>
    <w:p w:rsidR="00D63E7D" w:rsidRPr="006C5FDC" w:rsidRDefault="00D63E7D" w:rsidP="00D63E7D">
      <w:pPr>
        <w:numPr>
          <w:ilvl w:val="0"/>
          <w:numId w:val="40"/>
        </w:numPr>
        <w:spacing w:after="0"/>
        <w:jc w:val="both"/>
        <w:rPr>
          <w:rFonts w:ascii="Europa" w:hAnsi="Europa" w:cs="Arial"/>
          <w:b/>
        </w:rPr>
      </w:pPr>
      <w:r w:rsidRPr="006C5FDC">
        <w:rPr>
          <w:rFonts w:ascii="Europa" w:hAnsi="Europa" w:cs="Arial"/>
          <w:b/>
        </w:rPr>
        <w:t>Korty tenisowe</w:t>
      </w:r>
    </w:p>
    <w:p w:rsidR="00D63E7D" w:rsidRDefault="00D63E7D" w:rsidP="00D63E7D">
      <w:pPr>
        <w:spacing w:after="0"/>
        <w:ind w:firstLine="708"/>
        <w:jc w:val="both"/>
        <w:rPr>
          <w:rFonts w:ascii="Europa" w:hAnsi="Europa" w:cs="Arial"/>
        </w:rPr>
      </w:pPr>
      <w:r w:rsidRPr="006C5FDC">
        <w:rPr>
          <w:rFonts w:ascii="Europa" w:hAnsi="Europa" w:cs="Arial"/>
          <w:i/>
        </w:rPr>
        <w:t>Stanowisko</w:t>
      </w:r>
      <w:r w:rsidRPr="006C5FDC">
        <w:rPr>
          <w:rFonts w:ascii="Europa" w:hAnsi="Europa" w:cs="Arial"/>
        </w:rPr>
        <w:t xml:space="preserve">: Brak możliwości ze względu na ograniczenia terenowe. </w:t>
      </w:r>
    </w:p>
    <w:p w:rsidR="00653753" w:rsidRDefault="00653753" w:rsidP="00D63E7D">
      <w:pPr>
        <w:spacing w:after="0"/>
        <w:ind w:firstLine="708"/>
        <w:jc w:val="both"/>
        <w:rPr>
          <w:rFonts w:ascii="Europa" w:hAnsi="Europa" w:cs="Arial"/>
        </w:rPr>
      </w:pPr>
    </w:p>
    <w:p w:rsidR="00653753" w:rsidRDefault="00653753" w:rsidP="00D63E7D">
      <w:pPr>
        <w:spacing w:after="0"/>
        <w:ind w:firstLine="708"/>
        <w:jc w:val="both"/>
        <w:rPr>
          <w:rFonts w:ascii="Europa" w:hAnsi="Europa" w:cs="Arial"/>
        </w:rPr>
      </w:pPr>
    </w:p>
    <w:p w:rsidR="00653753" w:rsidRDefault="00653753" w:rsidP="00D63E7D">
      <w:pPr>
        <w:spacing w:after="0"/>
        <w:ind w:firstLine="708"/>
        <w:jc w:val="both"/>
        <w:rPr>
          <w:rFonts w:ascii="Europa" w:hAnsi="Europa" w:cs="Arial"/>
        </w:rPr>
      </w:pPr>
    </w:p>
    <w:p w:rsidR="00653753" w:rsidRDefault="00653753" w:rsidP="00D63E7D">
      <w:pPr>
        <w:spacing w:after="0"/>
        <w:ind w:firstLine="708"/>
        <w:jc w:val="both"/>
        <w:rPr>
          <w:rFonts w:ascii="Europa" w:hAnsi="Europa" w:cs="Arial"/>
        </w:rPr>
      </w:pPr>
    </w:p>
    <w:p w:rsidR="00653753" w:rsidRDefault="00653753" w:rsidP="00D63E7D">
      <w:pPr>
        <w:spacing w:after="0"/>
        <w:ind w:firstLine="708"/>
        <w:jc w:val="both"/>
        <w:rPr>
          <w:rFonts w:ascii="Europa" w:hAnsi="Europa" w:cs="Arial"/>
        </w:rPr>
      </w:pPr>
    </w:p>
    <w:p w:rsidR="00653753" w:rsidRDefault="00653753" w:rsidP="00D63E7D">
      <w:pPr>
        <w:spacing w:after="0"/>
        <w:ind w:firstLine="708"/>
        <w:jc w:val="both"/>
        <w:rPr>
          <w:rFonts w:ascii="Europa" w:hAnsi="Europa" w:cs="Arial"/>
        </w:rPr>
      </w:pPr>
    </w:p>
    <w:p w:rsidR="00653753" w:rsidRPr="006C5FDC" w:rsidRDefault="00653753" w:rsidP="00653753">
      <w:pPr>
        <w:spacing w:after="0"/>
        <w:ind w:firstLine="708"/>
        <w:jc w:val="right"/>
        <w:rPr>
          <w:rFonts w:ascii="Europa" w:hAnsi="Europa" w:cs="Arial"/>
        </w:rPr>
      </w:pPr>
      <w:r>
        <w:rPr>
          <w:rFonts w:ascii="Europa" w:hAnsi="Europa" w:cs="Arial"/>
        </w:rPr>
        <w:t>………………………………………………………………...</w:t>
      </w:r>
      <w:r>
        <w:rPr>
          <w:rFonts w:ascii="Europa" w:hAnsi="Europa" w:cs="Arial"/>
        </w:rPr>
        <w:br/>
        <w:t>Akceptacja Zastępcy Prezydenta Miasta</w:t>
      </w:r>
    </w:p>
    <w:p w:rsidR="00D63E7D" w:rsidRDefault="00D63E7D" w:rsidP="00D63E7D"/>
    <w:p w:rsidR="00D76C00" w:rsidRPr="0080296B" w:rsidRDefault="00D76C00" w:rsidP="006C5FDC"/>
    <w:sectPr w:rsidR="00D76C00" w:rsidRPr="0080296B" w:rsidSect="00F2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A2D"/>
    <w:multiLevelType w:val="hybridMultilevel"/>
    <w:tmpl w:val="BD286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8374B"/>
    <w:multiLevelType w:val="hybridMultilevel"/>
    <w:tmpl w:val="CFF48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10689"/>
    <w:multiLevelType w:val="hybridMultilevel"/>
    <w:tmpl w:val="ABD6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F3580"/>
    <w:multiLevelType w:val="hybridMultilevel"/>
    <w:tmpl w:val="7E643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C4812"/>
    <w:multiLevelType w:val="hybridMultilevel"/>
    <w:tmpl w:val="50CC0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17A33"/>
    <w:multiLevelType w:val="hybridMultilevel"/>
    <w:tmpl w:val="B4964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866FC"/>
    <w:multiLevelType w:val="hybridMultilevel"/>
    <w:tmpl w:val="FAE48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C6FA3"/>
    <w:multiLevelType w:val="hybridMultilevel"/>
    <w:tmpl w:val="364ED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F1598"/>
    <w:multiLevelType w:val="hybridMultilevel"/>
    <w:tmpl w:val="2206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A022C"/>
    <w:multiLevelType w:val="hybridMultilevel"/>
    <w:tmpl w:val="E62CD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12DE4"/>
    <w:multiLevelType w:val="hybridMultilevel"/>
    <w:tmpl w:val="4FC49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E151A"/>
    <w:multiLevelType w:val="hybridMultilevel"/>
    <w:tmpl w:val="5D8C2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40723"/>
    <w:multiLevelType w:val="hybridMultilevel"/>
    <w:tmpl w:val="F910A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57037"/>
    <w:multiLevelType w:val="hybridMultilevel"/>
    <w:tmpl w:val="09426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C51A5"/>
    <w:multiLevelType w:val="hybridMultilevel"/>
    <w:tmpl w:val="B908E5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EC7745"/>
    <w:multiLevelType w:val="hybridMultilevel"/>
    <w:tmpl w:val="E4985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969A5"/>
    <w:multiLevelType w:val="hybridMultilevel"/>
    <w:tmpl w:val="03D0B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23C11"/>
    <w:multiLevelType w:val="hybridMultilevel"/>
    <w:tmpl w:val="3F9A8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36BE"/>
    <w:multiLevelType w:val="hybridMultilevel"/>
    <w:tmpl w:val="8DF0D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02BE5"/>
    <w:multiLevelType w:val="hybridMultilevel"/>
    <w:tmpl w:val="CE1C9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12029"/>
    <w:multiLevelType w:val="hybridMultilevel"/>
    <w:tmpl w:val="FBE2C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D2BD2"/>
    <w:multiLevelType w:val="hybridMultilevel"/>
    <w:tmpl w:val="71DEA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65C59"/>
    <w:multiLevelType w:val="hybridMultilevel"/>
    <w:tmpl w:val="F3443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23FAA"/>
    <w:multiLevelType w:val="hybridMultilevel"/>
    <w:tmpl w:val="5A000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8496D"/>
    <w:multiLevelType w:val="hybridMultilevel"/>
    <w:tmpl w:val="18BE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E0200"/>
    <w:multiLevelType w:val="hybridMultilevel"/>
    <w:tmpl w:val="C38C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871D6"/>
    <w:multiLevelType w:val="hybridMultilevel"/>
    <w:tmpl w:val="D898B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47EA8"/>
    <w:multiLevelType w:val="hybridMultilevel"/>
    <w:tmpl w:val="7B6AE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32F12"/>
    <w:multiLevelType w:val="hybridMultilevel"/>
    <w:tmpl w:val="E7343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852E5B"/>
    <w:multiLevelType w:val="hybridMultilevel"/>
    <w:tmpl w:val="21EA8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D2FB2"/>
    <w:multiLevelType w:val="hybridMultilevel"/>
    <w:tmpl w:val="FF7CD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B1939"/>
    <w:multiLevelType w:val="hybridMultilevel"/>
    <w:tmpl w:val="99748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F4E8E"/>
    <w:multiLevelType w:val="hybridMultilevel"/>
    <w:tmpl w:val="AA8EAF0E"/>
    <w:lvl w:ilvl="0" w:tplc="155A7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7DC354A"/>
    <w:multiLevelType w:val="hybridMultilevel"/>
    <w:tmpl w:val="3940A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31DFC"/>
    <w:multiLevelType w:val="hybridMultilevel"/>
    <w:tmpl w:val="02A49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2453E"/>
    <w:multiLevelType w:val="hybridMultilevel"/>
    <w:tmpl w:val="198C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5F71C6"/>
    <w:multiLevelType w:val="hybridMultilevel"/>
    <w:tmpl w:val="1E841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D507E7"/>
    <w:multiLevelType w:val="hybridMultilevel"/>
    <w:tmpl w:val="1F1E1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2C46AD"/>
    <w:multiLevelType w:val="hybridMultilevel"/>
    <w:tmpl w:val="93B04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C04FC"/>
    <w:multiLevelType w:val="hybridMultilevel"/>
    <w:tmpl w:val="E6B67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6"/>
  </w:num>
  <w:num w:numId="4">
    <w:abstractNumId w:val="0"/>
  </w:num>
  <w:num w:numId="5">
    <w:abstractNumId w:val="10"/>
  </w:num>
  <w:num w:numId="6">
    <w:abstractNumId w:val="14"/>
  </w:num>
  <w:num w:numId="7">
    <w:abstractNumId w:val="32"/>
  </w:num>
  <w:num w:numId="8">
    <w:abstractNumId w:val="26"/>
  </w:num>
  <w:num w:numId="9">
    <w:abstractNumId w:val="5"/>
  </w:num>
  <w:num w:numId="10">
    <w:abstractNumId w:val="22"/>
  </w:num>
  <w:num w:numId="11">
    <w:abstractNumId w:val="25"/>
  </w:num>
  <w:num w:numId="12">
    <w:abstractNumId w:val="9"/>
  </w:num>
  <w:num w:numId="13">
    <w:abstractNumId w:val="31"/>
  </w:num>
  <w:num w:numId="14">
    <w:abstractNumId w:val="18"/>
  </w:num>
  <w:num w:numId="15">
    <w:abstractNumId w:val="17"/>
  </w:num>
  <w:num w:numId="16">
    <w:abstractNumId w:val="29"/>
  </w:num>
  <w:num w:numId="17">
    <w:abstractNumId w:val="21"/>
  </w:num>
  <w:num w:numId="18">
    <w:abstractNumId w:val="4"/>
  </w:num>
  <w:num w:numId="19">
    <w:abstractNumId w:val="15"/>
  </w:num>
  <w:num w:numId="20">
    <w:abstractNumId w:val="35"/>
  </w:num>
  <w:num w:numId="21">
    <w:abstractNumId w:val="30"/>
  </w:num>
  <w:num w:numId="22">
    <w:abstractNumId w:val="8"/>
  </w:num>
  <w:num w:numId="23">
    <w:abstractNumId w:val="33"/>
  </w:num>
  <w:num w:numId="24">
    <w:abstractNumId w:val="36"/>
  </w:num>
  <w:num w:numId="25">
    <w:abstractNumId w:val="13"/>
  </w:num>
  <w:num w:numId="26">
    <w:abstractNumId w:val="34"/>
  </w:num>
  <w:num w:numId="27">
    <w:abstractNumId w:val="1"/>
  </w:num>
  <w:num w:numId="28">
    <w:abstractNumId w:val="27"/>
  </w:num>
  <w:num w:numId="29">
    <w:abstractNumId w:val="12"/>
  </w:num>
  <w:num w:numId="30">
    <w:abstractNumId w:val="28"/>
  </w:num>
  <w:num w:numId="31">
    <w:abstractNumId w:val="19"/>
  </w:num>
  <w:num w:numId="32">
    <w:abstractNumId w:val="23"/>
  </w:num>
  <w:num w:numId="33">
    <w:abstractNumId w:val="24"/>
  </w:num>
  <w:num w:numId="34">
    <w:abstractNumId w:val="11"/>
  </w:num>
  <w:num w:numId="35">
    <w:abstractNumId w:val="39"/>
  </w:num>
  <w:num w:numId="36">
    <w:abstractNumId w:val="3"/>
  </w:num>
  <w:num w:numId="37">
    <w:abstractNumId w:val="2"/>
  </w:num>
  <w:num w:numId="38">
    <w:abstractNumId w:val="16"/>
  </w:num>
  <w:num w:numId="39">
    <w:abstractNumId w:val="20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29FC"/>
    <w:rsid w:val="000029FC"/>
    <w:rsid w:val="00081FBE"/>
    <w:rsid w:val="000C0336"/>
    <w:rsid w:val="000C4818"/>
    <w:rsid w:val="000D7F00"/>
    <w:rsid w:val="000E5B84"/>
    <w:rsid w:val="000E7905"/>
    <w:rsid w:val="001443CE"/>
    <w:rsid w:val="001535F7"/>
    <w:rsid w:val="00161C43"/>
    <w:rsid w:val="00174028"/>
    <w:rsid w:val="0018306E"/>
    <w:rsid w:val="001A3077"/>
    <w:rsid w:val="001E7E19"/>
    <w:rsid w:val="00231751"/>
    <w:rsid w:val="00286862"/>
    <w:rsid w:val="002B24E1"/>
    <w:rsid w:val="002D247D"/>
    <w:rsid w:val="00324046"/>
    <w:rsid w:val="00351C87"/>
    <w:rsid w:val="003737AC"/>
    <w:rsid w:val="0049631D"/>
    <w:rsid w:val="004A18CE"/>
    <w:rsid w:val="004A570A"/>
    <w:rsid w:val="004E22FD"/>
    <w:rsid w:val="00543411"/>
    <w:rsid w:val="005C11B1"/>
    <w:rsid w:val="005C6308"/>
    <w:rsid w:val="005D6951"/>
    <w:rsid w:val="006053D3"/>
    <w:rsid w:val="00653753"/>
    <w:rsid w:val="00673171"/>
    <w:rsid w:val="006C5FDC"/>
    <w:rsid w:val="006F53E1"/>
    <w:rsid w:val="007560EC"/>
    <w:rsid w:val="007741A2"/>
    <w:rsid w:val="007B25F7"/>
    <w:rsid w:val="0080296B"/>
    <w:rsid w:val="00865BB3"/>
    <w:rsid w:val="008663D0"/>
    <w:rsid w:val="00891B8A"/>
    <w:rsid w:val="008E0168"/>
    <w:rsid w:val="00930ABE"/>
    <w:rsid w:val="00933649"/>
    <w:rsid w:val="00933AFD"/>
    <w:rsid w:val="009B464B"/>
    <w:rsid w:val="009C6772"/>
    <w:rsid w:val="00A05592"/>
    <w:rsid w:val="00A10589"/>
    <w:rsid w:val="00A35BAD"/>
    <w:rsid w:val="00A46CA3"/>
    <w:rsid w:val="00A81D58"/>
    <w:rsid w:val="00A85CA3"/>
    <w:rsid w:val="00AA1BBF"/>
    <w:rsid w:val="00AD796F"/>
    <w:rsid w:val="00B07E3A"/>
    <w:rsid w:val="00B74230"/>
    <w:rsid w:val="00BB7DC6"/>
    <w:rsid w:val="00C031A0"/>
    <w:rsid w:val="00C85212"/>
    <w:rsid w:val="00CC77D9"/>
    <w:rsid w:val="00D63E7D"/>
    <w:rsid w:val="00D669E0"/>
    <w:rsid w:val="00D76C00"/>
    <w:rsid w:val="00D90985"/>
    <w:rsid w:val="00DB7E64"/>
    <w:rsid w:val="00DC449D"/>
    <w:rsid w:val="00DE5F10"/>
    <w:rsid w:val="00E045D3"/>
    <w:rsid w:val="00E55898"/>
    <w:rsid w:val="00E94126"/>
    <w:rsid w:val="00E966B0"/>
    <w:rsid w:val="00EF7528"/>
    <w:rsid w:val="00F01EE2"/>
    <w:rsid w:val="00F02695"/>
    <w:rsid w:val="00F2342F"/>
    <w:rsid w:val="00FC727A"/>
    <w:rsid w:val="00FE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29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29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002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90985"/>
    <w:rPr>
      <w:b/>
      <w:bCs/>
    </w:rPr>
  </w:style>
  <w:style w:type="paragraph" w:styleId="Akapitzlist">
    <w:name w:val="List Paragraph"/>
    <w:basedOn w:val="Normalny"/>
    <w:uiPriority w:val="34"/>
    <w:qFormat/>
    <w:rsid w:val="00891B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B8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B7E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2678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przybyla</dc:creator>
  <cp:lastModifiedBy>przybyla</cp:lastModifiedBy>
  <cp:revision>43</cp:revision>
  <cp:lastPrinted>2018-12-12T07:17:00Z</cp:lastPrinted>
  <dcterms:created xsi:type="dcterms:W3CDTF">2018-12-10T13:41:00Z</dcterms:created>
  <dcterms:modified xsi:type="dcterms:W3CDTF">2018-12-12T07:17:00Z</dcterms:modified>
</cp:coreProperties>
</file>