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74" w:rsidRPr="00543F93" w:rsidRDefault="00543F93" w:rsidP="00543F93">
      <w:pPr>
        <w:pStyle w:val="Bezodstpw"/>
        <w:jc w:val="center"/>
        <w:rPr>
          <w:rFonts w:ascii="Georgia" w:hAnsi="Georgia"/>
          <w:b/>
          <w:sz w:val="26"/>
          <w:szCs w:val="26"/>
        </w:rPr>
      </w:pPr>
      <w:r w:rsidRPr="00543F93">
        <w:rPr>
          <w:rFonts w:ascii="Georgia" w:hAnsi="Georgia"/>
          <w:b/>
          <w:spacing w:val="-8"/>
          <w:sz w:val="26"/>
          <w:szCs w:val="26"/>
        </w:rPr>
        <w:t xml:space="preserve">Stanowisko </w:t>
      </w:r>
      <w:r w:rsidRPr="00543F93">
        <w:rPr>
          <w:rFonts w:ascii="Georgia" w:hAnsi="Georgia"/>
          <w:b/>
          <w:sz w:val="26"/>
          <w:szCs w:val="26"/>
        </w:rPr>
        <w:t>Rady Miasta Bydgoszczy</w:t>
      </w:r>
    </w:p>
    <w:p w:rsidR="00654874" w:rsidRPr="00543F93" w:rsidRDefault="00654874" w:rsidP="00543F93">
      <w:pPr>
        <w:pStyle w:val="Bezodstpw"/>
        <w:jc w:val="center"/>
        <w:rPr>
          <w:rFonts w:ascii="Georgia" w:hAnsi="Georgia"/>
          <w:b/>
          <w:sz w:val="16"/>
          <w:szCs w:val="16"/>
        </w:rPr>
      </w:pPr>
    </w:p>
    <w:p w:rsidR="00654874" w:rsidRPr="00543F93" w:rsidRDefault="00654874" w:rsidP="00543F93">
      <w:pPr>
        <w:pStyle w:val="Bezodstpw"/>
        <w:jc w:val="center"/>
        <w:rPr>
          <w:rFonts w:ascii="Georgia" w:hAnsi="Georgia"/>
          <w:b/>
          <w:sz w:val="26"/>
          <w:szCs w:val="26"/>
        </w:rPr>
      </w:pPr>
      <w:proofErr w:type="gramStart"/>
      <w:r w:rsidRPr="00543F93">
        <w:rPr>
          <w:rFonts w:ascii="Georgia" w:hAnsi="Georgia"/>
          <w:b/>
          <w:sz w:val="26"/>
          <w:szCs w:val="26"/>
        </w:rPr>
        <w:t>z</w:t>
      </w:r>
      <w:proofErr w:type="gramEnd"/>
      <w:r w:rsidRPr="00543F93">
        <w:rPr>
          <w:rFonts w:ascii="Georgia" w:hAnsi="Georgia"/>
          <w:b/>
          <w:sz w:val="26"/>
          <w:szCs w:val="26"/>
        </w:rPr>
        <w:t xml:space="preserve"> dnia 1 września 2021 r.</w:t>
      </w:r>
    </w:p>
    <w:p w:rsidR="00642C37" w:rsidRPr="00543F93" w:rsidRDefault="00642C37" w:rsidP="00543F93">
      <w:pPr>
        <w:pStyle w:val="Bezodstpw"/>
        <w:jc w:val="center"/>
        <w:rPr>
          <w:rFonts w:ascii="Georgia" w:hAnsi="Georgia"/>
          <w:b/>
          <w:spacing w:val="-8"/>
          <w:sz w:val="12"/>
          <w:szCs w:val="12"/>
        </w:rPr>
      </w:pPr>
    </w:p>
    <w:p w:rsidR="00654874" w:rsidRPr="00543F93" w:rsidRDefault="00654874" w:rsidP="00543F93">
      <w:pPr>
        <w:pStyle w:val="Bezodstpw"/>
        <w:jc w:val="center"/>
        <w:rPr>
          <w:rFonts w:ascii="Georgia" w:hAnsi="Georgia"/>
          <w:b/>
          <w:spacing w:val="-4"/>
          <w:sz w:val="26"/>
          <w:szCs w:val="26"/>
        </w:rPr>
      </w:pPr>
      <w:proofErr w:type="gramStart"/>
      <w:r w:rsidRPr="00543F93">
        <w:rPr>
          <w:rFonts w:ascii="Georgia" w:hAnsi="Georgia"/>
          <w:b/>
          <w:spacing w:val="-4"/>
          <w:sz w:val="26"/>
          <w:szCs w:val="26"/>
        </w:rPr>
        <w:t>w</w:t>
      </w:r>
      <w:proofErr w:type="gramEnd"/>
      <w:r w:rsidRPr="00543F93">
        <w:rPr>
          <w:rFonts w:ascii="Georgia" w:hAnsi="Georgia"/>
          <w:b/>
          <w:spacing w:val="-4"/>
          <w:sz w:val="26"/>
          <w:szCs w:val="26"/>
        </w:rPr>
        <w:t xml:space="preserve"> sprawie planowanych przez rząd Prawa i Sprawiedliwości</w:t>
      </w:r>
    </w:p>
    <w:p w:rsidR="00654874" w:rsidRPr="00543F93" w:rsidRDefault="00654874" w:rsidP="00543F93">
      <w:pPr>
        <w:pStyle w:val="Bezodstpw"/>
        <w:jc w:val="center"/>
        <w:rPr>
          <w:rFonts w:ascii="Georgia" w:hAnsi="Georgia"/>
          <w:b/>
          <w:spacing w:val="-4"/>
          <w:sz w:val="26"/>
          <w:szCs w:val="26"/>
        </w:rPr>
      </w:pPr>
      <w:proofErr w:type="gramStart"/>
      <w:r w:rsidRPr="00543F93">
        <w:rPr>
          <w:rFonts w:ascii="Georgia" w:hAnsi="Georgia"/>
          <w:b/>
          <w:spacing w:val="-4"/>
          <w:sz w:val="26"/>
          <w:szCs w:val="26"/>
        </w:rPr>
        <w:t>zmian</w:t>
      </w:r>
      <w:proofErr w:type="gramEnd"/>
      <w:r w:rsidRPr="00543F93">
        <w:rPr>
          <w:rFonts w:ascii="Georgia" w:hAnsi="Georgia"/>
          <w:b/>
          <w:spacing w:val="-4"/>
          <w:sz w:val="26"/>
          <w:szCs w:val="26"/>
        </w:rPr>
        <w:t xml:space="preserve"> w ustawie Prawo oświatowe.</w:t>
      </w:r>
    </w:p>
    <w:p w:rsidR="00E33C6A" w:rsidRPr="00543F93" w:rsidRDefault="00E33C6A" w:rsidP="00654874">
      <w:pPr>
        <w:spacing w:line="324" w:lineRule="auto"/>
        <w:jc w:val="center"/>
        <w:rPr>
          <w:rFonts w:ascii="Georgia" w:hAnsi="Georgia" w:cstheme="minorHAnsi"/>
          <w:b/>
          <w:color w:val="000000"/>
          <w:spacing w:val="-4"/>
          <w:sz w:val="24"/>
          <w:szCs w:val="24"/>
          <w:lang w:val="pl-PL"/>
        </w:rPr>
      </w:pPr>
    </w:p>
    <w:p w:rsidR="00543F93" w:rsidRPr="00543F93" w:rsidRDefault="00E33C6A" w:rsidP="00543F93">
      <w:pPr>
        <w:spacing w:before="216" w:line="324" w:lineRule="auto"/>
        <w:ind w:firstLine="708"/>
        <w:jc w:val="both"/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</w:pPr>
      <w:r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Samorząd bydgoski przez 30 lat wykazał wielką odpowiedzialność za realizację kolejnych zmian, ro</w:t>
      </w:r>
      <w:r w:rsidR="000D2DAD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zwój i dostosowywanie do wymogów</w:t>
      </w:r>
      <w:r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 cywilizacyjnych wszystkich placówek oświatowych w mieście. Dużym wysiłkiem, także finansowym </w:t>
      </w:r>
      <w:r w:rsidR="00E07452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(</w:t>
      </w:r>
      <w:r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pomimo drastycznego</w:t>
      </w:r>
      <w:r w:rsidR="00E07452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 zaniżania subwencji oświatowej),</w:t>
      </w:r>
      <w:r w:rsid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 utrzymaliśmy sieć</w:t>
      </w:r>
      <w:r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 przedszkoli, szkół, MDK-ów zachowując korzystne dla mieszkańców proporcje między placówkami publicznymi i niepublicznymi. </w:t>
      </w:r>
      <w:r w:rsidR="00451C81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Bydgoszcz inwestuje w jednostki wspomagające rozwój uczniów i nauczycieli</w:t>
      </w:r>
      <w:r w:rsidR="00E07452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 oraz</w:t>
      </w:r>
      <w:r w:rsidR="00451C81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 </w:t>
      </w:r>
      <w:r w:rsid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br/>
      </w:r>
      <w:r w:rsidR="006247A8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w </w:t>
      </w:r>
      <w:r w:rsidR="00451C81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skuteczność nauczania na równi z działaniami wychowawczymi i opiekuńczymi. </w:t>
      </w:r>
      <w:r w:rsidR="00C9495D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Zachęca do kreatywności i wspiera </w:t>
      </w:r>
      <w:r w:rsidR="00451C81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wiele inicjatyw pozwalających realizować cel </w:t>
      </w:r>
      <w:r w:rsidR="00C9495D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budowania społeczności otwartej, empatycznej i tolerancyjnej, a równocześnie świadomej swoich </w:t>
      </w:r>
      <w:proofErr w:type="gramStart"/>
      <w:r w:rsidR="00C9495D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praw</w:t>
      </w:r>
      <w:proofErr w:type="gramEnd"/>
      <w:r w:rsidR="00C9495D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 obywatela </w:t>
      </w:r>
      <w:r w:rsid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br/>
      </w:r>
      <w:r w:rsidR="00C9495D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i człowieka. </w:t>
      </w:r>
    </w:p>
    <w:p w:rsidR="00536815" w:rsidRPr="00543F93" w:rsidRDefault="00C9495D" w:rsidP="001F4C91">
      <w:pPr>
        <w:spacing w:before="216" w:line="324" w:lineRule="auto"/>
        <w:jc w:val="both"/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</w:pPr>
      <w:r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Największym sukcesem</w:t>
      </w:r>
      <w:r w:rsidR="00536815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/wartością</w:t>
      </w:r>
      <w:r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 naszego samorządu w </w:t>
      </w:r>
      <w:r w:rsidR="00536815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obszarze </w:t>
      </w:r>
      <w:r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edukacji są ludzie oraz </w:t>
      </w:r>
      <w:r w:rsidR="00536815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partnerstwo w planowaniu i działaniu we </w:t>
      </w:r>
      <w:r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wzajemny</w:t>
      </w:r>
      <w:r w:rsidR="00536815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m szacunku, począwszy od strategii rozwoju oświaty, a kończąc na akcjach realizowanych m.in. przez organizacje pozarządowe. Dyrektorzy, nauczyciele, rodzice – koalicja na rzecz uczniów – sprawdziła się </w:t>
      </w:r>
      <w:r w:rsidR="001857F9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ponownie </w:t>
      </w:r>
      <w:r w:rsid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br/>
      </w:r>
      <w:r w:rsidR="00536815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w trudnych miesiącach pandemii i zawsze gotowa jest do nowych wyzwań.</w:t>
      </w:r>
      <w:r w:rsidR="001F4C91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 </w:t>
      </w:r>
      <w:r w:rsidR="00536815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Tymczasem</w:t>
      </w:r>
      <w:r w:rsidR="0058407F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,</w:t>
      </w:r>
      <w:r w:rsidR="00536815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 nie od dzisiaj</w:t>
      </w:r>
      <w:r w:rsidR="0058407F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,</w:t>
      </w:r>
      <w:r w:rsidR="00536815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 polski rząd podważa ich kompetencje i odpowiedzialność.</w:t>
      </w:r>
      <w:r w:rsidR="001857F9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 Planując kolejny krok ku </w:t>
      </w:r>
      <w:r w:rsidR="001F4C91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s</w:t>
      </w:r>
      <w:r w:rsidR="001857F9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centralizowaniu systemu oświaty, </w:t>
      </w:r>
      <w:r w:rsidR="006247A8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stopniowo </w:t>
      </w:r>
      <w:r w:rsidR="001857F9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ubezwładnia rodziców, pracowników oświaty </w:t>
      </w:r>
      <w:r w:rsid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br/>
      </w:r>
      <w:r w:rsidR="001857F9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i organy prowadzące, odbierając im autonomię i burząc demokratyczny </w:t>
      </w:r>
      <w:r w:rsidR="006247A8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charakter. </w:t>
      </w:r>
    </w:p>
    <w:p w:rsidR="008B15AF" w:rsidRPr="00543F93" w:rsidRDefault="006247A8" w:rsidP="00E33C6A">
      <w:pPr>
        <w:spacing w:before="216" w:line="324" w:lineRule="auto"/>
        <w:jc w:val="both"/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</w:pPr>
      <w:r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W Unii Europejskiej,</w:t>
      </w:r>
      <w:r w:rsidR="00642C37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 </w:t>
      </w:r>
      <w:r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w Polsce, w XXI wieku </w:t>
      </w:r>
      <w:r w:rsidR="00642C37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- </w:t>
      </w:r>
      <w:r w:rsidR="008B15AF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coraz bardziej realn</w:t>
      </w:r>
      <w:r w:rsidR="0058407F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a</w:t>
      </w:r>
      <w:r w:rsidR="008B15AF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 staje się wizja nauczania zgodnie z ideologią jednego środowiska politycznego</w:t>
      </w:r>
      <w:r w:rsidR="001F4C91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,</w:t>
      </w:r>
      <w:r w:rsidR="008B15AF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 przez nauczycieli zagrożonych „weryfikacją ich życia osobistego”</w:t>
      </w:r>
      <w:r w:rsidR="001F4C91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>,</w:t>
      </w:r>
      <w:r w:rsidR="008B15AF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 pod nadzorem dyrektorów poddanych politycznej kontroli </w:t>
      </w:r>
      <w:r w:rsid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br/>
      </w:r>
      <w:r w:rsidR="008B15AF" w:rsidRPr="00543F93">
        <w:rPr>
          <w:rFonts w:ascii="Georgia" w:hAnsi="Georgia" w:cstheme="minorHAnsi"/>
          <w:color w:val="000000"/>
          <w:spacing w:val="-4"/>
          <w:sz w:val="24"/>
          <w:szCs w:val="24"/>
          <w:lang w:val="pl-PL"/>
        </w:rPr>
        <w:t xml:space="preserve">i przychylnych władzy. </w:t>
      </w:r>
    </w:p>
    <w:p w:rsidR="008B15AF" w:rsidRPr="00543F93" w:rsidRDefault="008B15AF" w:rsidP="00E33C6A">
      <w:pPr>
        <w:spacing w:before="216" w:line="324" w:lineRule="auto"/>
        <w:jc w:val="both"/>
        <w:rPr>
          <w:rFonts w:ascii="Georgia" w:hAnsi="Georgia" w:cstheme="minorHAnsi"/>
          <w:sz w:val="24"/>
          <w:szCs w:val="24"/>
          <w:lang w:val="pl-PL"/>
        </w:rPr>
      </w:pPr>
      <w:r w:rsidRPr="00543F93">
        <w:rPr>
          <w:rFonts w:ascii="Georgia" w:hAnsi="Georgia" w:cstheme="minorHAnsi"/>
          <w:color w:val="000000"/>
          <w:sz w:val="24"/>
          <w:szCs w:val="24"/>
          <w:lang w:val="pl-PL"/>
        </w:rPr>
        <w:t>Rada Miasta Bydgoszczy stanowczo sprzeciwia się planowanym zmianom w systemie oświaty zwiększającym uprawnienia przysługujące organom nadzoru pedagogicznego</w:t>
      </w:r>
      <w:r w:rsidR="00642C37" w:rsidRPr="00543F93">
        <w:rPr>
          <w:rFonts w:ascii="Georgia" w:hAnsi="Georgia" w:cstheme="minorHAnsi"/>
          <w:color w:val="000000"/>
          <w:sz w:val="24"/>
          <w:szCs w:val="24"/>
          <w:lang w:val="pl-PL"/>
        </w:rPr>
        <w:t>,</w:t>
      </w:r>
      <w:r w:rsidR="00642C37" w:rsidRPr="00543F93">
        <w:rPr>
          <w:rFonts w:ascii="Georgia" w:hAnsi="Georgia" w:cstheme="minorHAnsi"/>
          <w:sz w:val="24"/>
          <w:szCs w:val="24"/>
          <w:lang w:val="pl-PL"/>
        </w:rPr>
        <w:t xml:space="preserve"> </w:t>
      </w:r>
      <w:r w:rsidRPr="00543F93">
        <w:rPr>
          <w:rFonts w:ascii="Georgia" w:hAnsi="Georgia" w:cstheme="minorHAnsi"/>
          <w:sz w:val="24"/>
          <w:szCs w:val="24"/>
          <w:lang w:val="pl-PL"/>
        </w:rPr>
        <w:t>niezgodnym z kons</w:t>
      </w:r>
      <w:r w:rsidR="0003244B" w:rsidRPr="00543F93">
        <w:rPr>
          <w:rFonts w:ascii="Georgia" w:hAnsi="Georgia" w:cstheme="minorHAnsi"/>
          <w:sz w:val="24"/>
          <w:szCs w:val="24"/>
          <w:lang w:val="pl-PL"/>
        </w:rPr>
        <w:t xml:space="preserve">tytucyjną zasadą pomocniczości - </w:t>
      </w:r>
      <w:r w:rsidRPr="00543F93">
        <w:rPr>
          <w:rFonts w:ascii="Georgia" w:hAnsi="Georgia" w:cstheme="minorHAnsi"/>
          <w:sz w:val="24"/>
          <w:szCs w:val="24"/>
          <w:lang w:val="pl-PL"/>
        </w:rPr>
        <w:t xml:space="preserve">szanującą podmiotowość obywateli </w:t>
      </w:r>
      <w:r w:rsidR="00543F93">
        <w:rPr>
          <w:rFonts w:ascii="Georgia" w:hAnsi="Georgia" w:cstheme="minorHAnsi"/>
          <w:sz w:val="24"/>
          <w:szCs w:val="24"/>
          <w:lang w:val="pl-PL"/>
        </w:rPr>
        <w:br/>
      </w:r>
      <w:r w:rsidRPr="00543F93">
        <w:rPr>
          <w:rFonts w:ascii="Georgia" w:hAnsi="Georgia" w:cstheme="minorHAnsi"/>
          <w:sz w:val="24"/>
          <w:szCs w:val="24"/>
          <w:lang w:val="pl-PL"/>
        </w:rPr>
        <w:t>i ich wspólnot.</w:t>
      </w:r>
    </w:p>
    <w:p w:rsidR="00642C37" w:rsidRPr="00543F93" w:rsidRDefault="00642C37" w:rsidP="006247A8">
      <w:pPr>
        <w:pStyle w:val="Bezodstpw"/>
        <w:spacing w:after="120" w:line="276" w:lineRule="auto"/>
        <w:ind w:firstLine="284"/>
        <w:jc w:val="both"/>
        <w:rPr>
          <w:rFonts w:ascii="Georgia" w:hAnsi="Georgia" w:cstheme="minorHAnsi"/>
          <w:sz w:val="16"/>
          <w:szCs w:val="16"/>
        </w:rPr>
      </w:pPr>
    </w:p>
    <w:p w:rsidR="006247A8" w:rsidRPr="00543F93" w:rsidRDefault="006247A8" w:rsidP="001F4C91">
      <w:pPr>
        <w:pStyle w:val="Bezodstpw"/>
        <w:spacing w:after="120" w:line="276" w:lineRule="auto"/>
        <w:jc w:val="both"/>
        <w:rPr>
          <w:rFonts w:ascii="Georgia" w:hAnsi="Georgia" w:cstheme="minorHAnsi"/>
          <w:sz w:val="24"/>
          <w:szCs w:val="24"/>
        </w:rPr>
      </w:pPr>
      <w:r w:rsidRPr="00543F93">
        <w:rPr>
          <w:rFonts w:ascii="Georgia" w:hAnsi="Georgia" w:cstheme="minorHAnsi"/>
          <w:sz w:val="24"/>
          <w:szCs w:val="24"/>
        </w:rPr>
        <w:t xml:space="preserve">Apelujemy do Prezesa Rady Ministrów o zaprzestanie procedowania </w:t>
      </w:r>
      <w:r w:rsidR="00023FB3" w:rsidRPr="00543F93">
        <w:rPr>
          <w:rFonts w:ascii="Georgia" w:hAnsi="Georgia" w:cstheme="minorHAnsi"/>
          <w:sz w:val="24"/>
          <w:szCs w:val="24"/>
        </w:rPr>
        <w:t>projektów</w:t>
      </w:r>
      <w:r w:rsidRPr="00543F93">
        <w:rPr>
          <w:rFonts w:ascii="Georgia" w:hAnsi="Georgia" w:cstheme="minorHAnsi"/>
          <w:sz w:val="24"/>
          <w:szCs w:val="24"/>
        </w:rPr>
        <w:t xml:space="preserve"> ustaw</w:t>
      </w:r>
      <w:r w:rsidR="00023FB3" w:rsidRPr="00543F93">
        <w:rPr>
          <w:rFonts w:ascii="Georgia" w:hAnsi="Georgia" w:cstheme="minorHAnsi"/>
          <w:sz w:val="24"/>
          <w:szCs w:val="24"/>
        </w:rPr>
        <w:t xml:space="preserve"> </w:t>
      </w:r>
      <w:r w:rsidR="00543F93">
        <w:rPr>
          <w:rFonts w:ascii="Georgia" w:hAnsi="Georgia" w:cstheme="minorHAnsi"/>
          <w:sz w:val="24"/>
          <w:szCs w:val="24"/>
        </w:rPr>
        <w:br/>
      </w:r>
      <w:r w:rsidRPr="00543F93">
        <w:rPr>
          <w:rFonts w:ascii="Georgia" w:hAnsi="Georgia" w:cstheme="minorHAnsi"/>
          <w:sz w:val="24"/>
          <w:szCs w:val="24"/>
        </w:rPr>
        <w:t xml:space="preserve">o zmianie ustawy Prawo oświatowe oraz niektórych innych </w:t>
      </w:r>
      <w:r w:rsidR="008C6C9C" w:rsidRPr="00543F93">
        <w:rPr>
          <w:rFonts w:ascii="Georgia" w:hAnsi="Georgia" w:cstheme="minorHAnsi"/>
          <w:sz w:val="24"/>
          <w:szCs w:val="24"/>
        </w:rPr>
        <w:t>ustaw (</w:t>
      </w:r>
      <w:r w:rsidR="00023FB3" w:rsidRPr="00543F93">
        <w:rPr>
          <w:rFonts w:ascii="Georgia" w:hAnsi="Georgia" w:cstheme="minorHAnsi"/>
          <w:sz w:val="24"/>
          <w:szCs w:val="24"/>
        </w:rPr>
        <w:t xml:space="preserve"> </w:t>
      </w:r>
      <w:r w:rsidR="00180050" w:rsidRPr="00543F93">
        <w:rPr>
          <w:rFonts w:ascii="Georgia" w:hAnsi="Georgia" w:cstheme="minorHAnsi"/>
          <w:sz w:val="24"/>
          <w:szCs w:val="24"/>
        </w:rPr>
        <w:t>z 20.07.2021</w:t>
      </w:r>
      <w:r w:rsidR="000D2DAD">
        <w:rPr>
          <w:rFonts w:ascii="Georgia" w:hAnsi="Georgia" w:cstheme="minorHAnsi"/>
          <w:sz w:val="24"/>
          <w:szCs w:val="24"/>
        </w:rPr>
        <w:t xml:space="preserve"> </w:t>
      </w:r>
      <w:proofErr w:type="gramStart"/>
      <w:r w:rsidR="000D2DAD">
        <w:rPr>
          <w:rFonts w:ascii="Georgia" w:hAnsi="Georgia" w:cstheme="minorHAnsi"/>
          <w:sz w:val="24"/>
          <w:szCs w:val="24"/>
        </w:rPr>
        <w:t>r</w:t>
      </w:r>
      <w:proofErr w:type="gramEnd"/>
      <w:r w:rsidR="000D2DAD">
        <w:rPr>
          <w:rFonts w:ascii="Georgia" w:hAnsi="Georgia" w:cstheme="minorHAnsi"/>
          <w:sz w:val="24"/>
          <w:szCs w:val="24"/>
        </w:rPr>
        <w:t>.</w:t>
      </w:r>
      <w:r w:rsidR="00180050" w:rsidRPr="00543F93">
        <w:rPr>
          <w:rFonts w:ascii="Georgia" w:hAnsi="Georgia" w:cstheme="minorHAnsi"/>
          <w:sz w:val="24"/>
          <w:szCs w:val="24"/>
        </w:rPr>
        <w:t xml:space="preserve"> </w:t>
      </w:r>
      <w:r w:rsidR="00543F93">
        <w:rPr>
          <w:rFonts w:ascii="Georgia" w:hAnsi="Georgia" w:cstheme="minorHAnsi"/>
          <w:sz w:val="24"/>
          <w:szCs w:val="24"/>
        </w:rPr>
        <w:br/>
      </w:r>
      <w:r w:rsidR="00180050" w:rsidRPr="00543F93">
        <w:rPr>
          <w:rFonts w:ascii="Georgia" w:hAnsi="Georgia" w:cstheme="minorHAnsi"/>
          <w:sz w:val="24"/>
          <w:szCs w:val="24"/>
        </w:rPr>
        <w:t xml:space="preserve">i </w:t>
      </w:r>
      <w:r w:rsidR="005C507A" w:rsidRPr="00543F93">
        <w:rPr>
          <w:rFonts w:ascii="Georgia" w:hAnsi="Georgia" w:cstheme="minorHAnsi"/>
          <w:sz w:val="24"/>
          <w:szCs w:val="24"/>
        </w:rPr>
        <w:t>15.06.2021</w:t>
      </w:r>
      <w:r w:rsidR="000D2DAD">
        <w:rPr>
          <w:rFonts w:ascii="Georgia" w:hAnsi="Georgia" w:cstheme="minorHAnsi"/>
          <w:sz w:val="24"/>
          <w:szCs w:val="24"/>
        </w:rPr>
        <w:t xml:space="preserve"> </w:t>
      </w:r>
      <w:proofErr w:type="gramStart"/>
      <w:r w:rsidR="000D2DAD">
        <w:rPr>
          <w:rFonts w:ascii="Georgia" w:hAnsi="Georgia" w:cstheme="minorHAnsi"/>
          <w:sz w:val="24"/>
          <w:szCs w:val="24"/>
        </w:rPr>
        <w:t>r</w:t>
      </w:r>
      <w:proofErr w:type="gramEnd"/>
      <w:r w:rsidR="000D2DAD">
        <w:rPr>
          <w:rFonts w:ascii="Georgia" w:hAnsi="Georgia" w:cstheme="minorHAnsi"/>
          <w:sz w:val="24"/>
          <w:szCs w:val="24"/>
        </w:rPr>
        <w:t>.</w:t>
      </w:r>
      <w:r w:rsidR="008C6C9C" w:rsidRPr="00543F93">
        <w:rPr>
          <w:rFonts w:ascii="Georgia" w:hAnsi="Georgia" w:cstheme="minorHAnsi"/>
          <w:sz w:val="24"/>
          <w:szCs w:val="24"/>
        </w:rPr>
        <w:t>)</w:t>
      </w:r>
      <w:r w:rsidR="000D2DAD">
        <w:rPr>
          <w:rFonts w:ascii="Georgia" w:hAnsi="Georgia" w:cstheme="minorHAnsi"/>
          <w:sz w:val="24"/>
          <w:szCs w:val="24"/>
        </w:rPr>
        <w:t>.</w:t>
      </w:r>
    </w:p>
    <w:p w:rsidR="00642C37" w:rsidRPr="00543F93" w:rsidRDefault="00642C37" w:rsidP="00642C37">
      <w:pPr>
        <w:ind w:left="4962"/>
        <w:jc w:val="center"/>
        <w:rPr>
          <w:rFonts w:ascii="Georgia" w:hAnsi="Georgia"/>
          <w:lang w:val="pl-PL"/>
        </w:rPr>
      </w:pPr>
    </w:p>
    <w:p w:rsidR="004204A8" w:rsidRPr="00543F93" w:rsidRDefault="00642C37" w:rsidP="00543F93">
      <w:pPr>
        <w:jc w:val="right"/>
        <w:rPr>
          <w:rFonts w:ascii="Georgia" w:hAnsi="Georgia"/>
          <w:b/>
          <w:sz w:val="24"/>
          <w:szCs w:val="24"/>
          <w:lang w:val="pl-PL"/>
        </w:rPr>
      </w:pPr>
      <w:r w:rsidRPr="00543F93">
        <w:rPr>
          <w:rFonts w:ascii="Georgia" w:hAnsi="Georgia"/>
          <w:b/>
          <w:sz w:val="24"/>
          <w:szCs w:val="24"/>
          <w:lang w:val="pl-PL"/>
        </w:rPr>
        <w:t>Przewodnicząca</w:t>
      </w:r>
      <w:r w:rsidR="00543F93" w:rsidRPr="00543F93">
        <w:rPr>
          <w:rFonts w:ascii="Georgia" w:hAnsi="Georgia"/>
          <w:b/>
          <w:sz w:val="24"/>
          <w:szCs w:val="24"/>
          <w:lang w:val="pl-PL"/>
        </w:rPr>
        <w:t xml:space="preserve"> </w:t>
      </w:r>
      <w:r w:rsidRPr="00543F93">
        <w:rPr>
          <w:rFonts w:ascii="Georgia" w:hAnsi="Georgia"/>
          <w:b/>
          <w:sz w:val="24"/>
          <w:szCs w:val="24"/>
          <w:lang w:val="pl-PL"/>
        </w:rPr>
        <w:t>Rady Miasta Bydgoszczy</w:t>
      </w:r>
    </w:p>
    <w:p w:rsidR="00642C37" w:rsidRPr="00543F93" w:rsidRDefault="00642C37" w:rsidP="00642C37">
      <w:pPr>
        <w:ind w:left="4962"/>
        <w:jc w:val="center"/>
        <w:rPr>
          <w:rFonts w:ascii="Georgia" w:hAnsi="Georgia"/>
          <w:b/>
          <w:sz w:val="24"/>
          <w:szCs w:val="24"/>
          <w:lang w:val="pl-PL"/>
        </w:rPr>
      </w:pPr>
    </w:p>
    <w:p w:rsidR="00642C37" w:rsidRPr="00543F93" w:rsidRDefault="00642C37" w:rsidP="00642C37">
      <w:pPr>
        <w:ind w:left="4962"/>
        <w:jc w:val="center"/>
        <w:rPr>
          <w:rFonts w:ascii="Georgia" w:hAnsi="Georgia"/>
          <w:b/>
          <w:sz w:val="24"/>
          <w:szCs w:val="24"/>
          <w:lang w:val="pl-PL"/>
        </w:rPr>
      </w:pPr>
      <w:r w:rsidRPr="00543F93">
        <w:rPr>
          <w:rFonts w:ascii="Georgia" w:hAnsi="Georgia"/>
          <w:b/>
          <w:sz w:val="24"/>
          <w:szCs w:val="24"/>
          <w:lang w:val="pl-PL"/>
        </w:rPr>
        <w:t>Monika Matowska</w:t>
      </w:r>
    </w:p>
    <w:sectPr w:rsidR="00642C37" w:rsidRPr="00543F93" w:rsidSect="00642C37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874"/>
    <w:rsid w:val="00023FB3"/>
    <w:rsid w:val="0003244B"/>
    <w:rsid w:val="000D2DAD"/>
    <w:rsid w:val="0014706E"/>
    <w:rsid w:val="00180050"/>
    <w:rsid w:val="00180CFE"/>
    <w:rsid w:val="001857F9"/>
    <w:rsid w:val="001F4C91"/>
    <w:rsid w:val="0040008B"/>
    <w:rsid w:val="004204A8"/>
    <w:rsid w:val="00451C81"/>
    <w:rsid w:val="00536815"/>
    <w:rsid w:val="00543F93"/>
    <w:rsid w:val="0058407F"/>
    <w:rsid w:val="005C507A"/>
    <w:rsid w:val="006247A8"/>
    <w:rsid w:val="00642C37"/>
    <w:rsid w:val="00654874"/>
    <w:rsid w:val="007C66EC"/>
    <w:rsid w:val="008B15AF"/>
    <w:rsid w:val="008C6C9C"/>
    <w:rsid w:val="009A1F22"/>
    <w:rsid w:val="00A42150"/>
    <w:rsid w:val="00A701CE"/>
    <w:rsid w:val="00B71950"/>
    <w:rsid w:val="00C9495D"/>
    <w:rsid w:val="00E07452"/>
    <w:rsid w:val="00E33C6A"/>
    <w:rsid w:val="00EC78E7"/>
    <w:rsid w:val="00F7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874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6247A8"/>
    <w:rPr>
      <w:rFonts w:ascii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F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F9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DFC8-56CA-485E-ABC8-72029827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w1560</dc:creator>
  <cp:lastModifiedBy>lubeckaa</cp:lastModifiedBy>
  <cp:revision>6</cp:revision>
  <cp:lastPrinted>2021-09-02T06:12:00Z</cp:lastPrinted>
  <dcterms:created xsi:type="dcterms:W3CDTF">2021-09-01T13:44:00Z</dcterms:created>
  <dcterms:modified xsi:type="dcterms:W3CDTF">2021-09-02T07:06:00Z</dcterms:modified>
</cp:coreProperties>
</file>