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123B" w14:textId="77777777" w:rsidR="00662F72" w:rsidRDefault="00662F72" w:rsidP="00CE51FA">
      <w:pPr>
        <w:shd w:val="clear" w:color="auto" w:fill="FFFFFF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04179238" w14:textId="1AE9B82B" w:rsidR="005764D4" w:rsidRPr="0087053E" w:rsidRDefault="005764D4" w:rsidP="00CE51F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12529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</w:rPr>
        <w:t>Załącznik nr 1</w:t>
      </w:r>
      <w:r>
        <w:rPr>
          <w:bCs/>
          <w:color w:val="000000"/>
          <w:sz w:val="20"/>
          <w:szCs w:val="20"/>
        </w:rPr>
        <w:br/>
      </w:r>
      <w:r w:rsidRPr="0087053E">
        <w:rPr>
          <w:b/>
          <w:bCs/>
          <w:color w:val="000000"/>
          <w:sz w:val="20"/>
          <w:szCs w:val="20"/>
        </w:rPr>
        <w:t xml:space="preserve">DO </w:t>
      </w:r>
      <w:r w:rsidRPr="0087053E">
        <w:rPr>
          <w:rFonts w:ascii="Calibri" w:eastAsia="Times New Roman" w:hAnsi="Calibri" w:cs="Calibri"/>
          <w:b/>
          <w:bCs/>
          <w:color w:val="212529"/>
          <w:sz w:val="20"/>
          <w:szCs w:val="20"/>
          <w:lang w:eastAsia="pl-PL"/>
        </w:rPr>
        <w:t xml:space="preserve">REGULAMIN KORZYSTANIA Z  PRZESTRZENI </w:t>
      </w:r>
    </w:p>
    <w:p w14:paraId="17511190" w14:textId="77777777" w:rsidR="005764D4" w:rsidRPr="0087053E" w:rsidRDefault="005764D4" w:rsidP="00CE51FA">
      <w:pPr>
        <w:shd w:val="clear" w:color="auto" w:fill="FFFFFF"/>
        <w:spacing w:after="0" w:line="240" w:lineRule="auto"/>
        <w:jc w:val="right"/>
        <w:rPr>
          <w:b/>
          <w:sz w:val="20"/>
          <w:szCs w:val="20"/>
        </w:rPr>
      </w:pPr>
      <w:r w:rsidRPr="0087053E">
        <w:rPr>
          <w:rFonts w:ascii="Calibri" w:eastAsia="Times New Roman" w:hAnsi="Calibri" w:cs="Calibri"/>
          <w:b/>
          <w:bCs/>
          <w:iCs/>
          <w:color w:val="212529"/>
          <w:sz w:val="20"/>
          <w:szCs w:val="20"/>
          <w:lang w:eastAsia="pl-PL"/>
        </w:rPr>
        <w:t xml:space="preserve">URBAN CAFE  POWSTAŁEJ I FUNKCJONUJĄCEJ W RAMACH  PROJEKTU </w:t>
      </w:r>
      <w:r w:rsidRPr="0087053E">
        <w:rPr>
          <w:rFonts w:ascii="Calibri" w:eastAsia="Times New Roman" w:hAnsi="Calibri" w:cs="Calibri"/>
          <w:b/>
          <w:bCs/>
          <w:iCs/>
          <w:color w:val="212529"/>
          <w:sz w:val="20"/>
          <w:szCs w:val="20"/>
          <w:lang w:eastAsia="pl-PL"/>
        </w:rPr>
        <w:br/>
        <w:t xml:space="preserve"> „URBAN LAB – MIASTO DLA MŁODYCH</w:t>
      </w:r>
      <w:r>
        <w:rPr>
          <w:rFonts w:ascii="Calibri" w:eastAsia="Times New Roman" w:hAnsi="Calibri" w:cs="Calibri"/>
          <w:b/>
          <w:bCs/>
          <w:iCs/>
          <w:color w:val="212529"/>
          <w:sz w:val="20"/>
          <w:szCs w:val="20"/>
          <w:lang w:eastAsia="pl-PL"/>
        </w:rPr>
        <w:t>”</w:t>
      </w:r>
    </w:p>
    <w:p w14:paraId="1F1BAF0F" w14:textId="0786B669" w:rsidR="005764D4" w:rsidRDefault="005764D4" w:rsidP="00CE51FA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56109689" w14:textId="77777777" w:rsidR="00CE51FA" w:rsidRDefault="00CE51FA" w:rsidP="00CE51FA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8BB284D" w14:textId="6A53777C" w:rsidR="007F7561" w:rsidRPr="005E3DFB" w:rsidRDefault="007F7561" w:rsidP="00CE51FA">
      <w:pPr>
        <w:shd w:val="clear" w:color="auto" w:fill="FFFFFF"/>
        <w:spacing w:after="0" w:line="240" w:lineRule="auto"/>
        <w:jc w:val="center"/>
        <w:rPr>
          <w:rFonts w:cstheme="minorHAnsi"/>
          <w:b/>
          <w:color w:val="666666"/>
          <w:sz w:val="24"/>
          <w:szCs w:val="24"/>
          <w:u w:val="single"/>
          <w:lang w:eastAsia="pl-PL"/>
        </w:rPr>
      </w:pPr>
      <w:r w:rsidRPr="005E3DFB">
        <w:rPr>
          <w:rFonts w:cstheme="minorHAnsi"/>
          <w:b/>
          <w:bCs/>
          <w:color w:val="000000"/>
          <w:sz w:val="24"/>
          <w:szCs w:val="24"/>
          <w:u w:val="single"/>
          <w:lang w:eastAsia="pl-PL"/>
        </w:rPr>
        <w:t>KLA</w:t>
      </w:r>
      <w:bookmarkStart w:id="0" w:name="_GoBack"/>
      <w:bookmarkEnd w:id="0"/>
      <w:r w:rsidRPr="005E3DFB">
        <w:rPr>
          <w:rFonts w:cstheme="minorHAnsi"/>
          <w:b/>
          <w:bCs/>
          <w:color w:val="000000"/>
          <w:sz w:val="24"/>
          <w:szCs w:val="24"/>
          <w:u w:val="single"/>
          <w:lang w:eastAsia="pl-PL"/>
        </w:rPr>
        <w:t>UZULA INFORMACYJNA</w:t>
      </w:r>
      <w:r w:rsidR="005E3DFB" w:rsidRPr="005E3DFB">
        <w:rPr>
          <w:rFonts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o przetwarzaniu danych osobowych</w:t>
      </w:r>
    </w:p>
    <w:p w14:paraId="6F05F8D9" w14:textId="3FB750FC" w:rsidR="007F7561" w:rsidRPr="007F7561" w:rsidRDefault="005E3DFB" w:rsidP="00CE51FA">
      <w:pPr>
        <w:shd w:val="clear" w:color="auto" w:fill="FFFFFF"/>
        <w:spacing w:after="0" w:line="240" w:lineRule="auto"/>
        <w:jc w:val="center"/>
        <w:rPr>
          <w:rFonts w:cstheme="minorHAnsi"/>
          <w:color w:val="666666"/>
          <w:sz w:val="20"/>
          <w:szCs w:val="20"/>
          <w:lang w:eastAsia="pl-PL"/>
        </w:rPr>
      </w:pPr>
      <w:r>
        <w:rPr>
          <w:rFonts w:cstheme="minorHAnsi"/>
          <w:color w:val="666666"/>
          <w:sz w:val="20"/>
          <w:szCs w:val="20"/>
          <w:lang w:eastAsia="pl-PL"/>
        </w:rPr>
        <w:t>(Przetwarzanie danych osobowych odbywa się na podstawie Art.6 ust.1 lit. a, RODO – przetwarzanie jest niezbędne do wykonania umowy, której stroną jest osoba, której dane dotyczą, lub do podjęcia działań na żądanie osoby, której dane dotyczą, przed zawarciem umowy)</w:t>
      </w:r>
    </w:p>
    <w:p w14:paraId="549F3C29" w14:textId="2CE5F2DF" w:rsidR="007F7561" w:rsidRDefault="007F7561" w:rsidP="00CE51FA">
      <w:pPr>
        <w:shd w:val="clear" w:color="auto" w:fill="FFFFFF"/>
        <w:spacing w:after="0" w:line="240" w:lineRule="auto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666666"/>
          <w:sz w:val="20"/>
          <w:szCs w:val="20"/>
          <w:lang w:eastAsia="pl-PL"/>
        </w:rPr>
        <w:t> </w:t>
      </w:r>
    </w:p>
    <w:p w14:paraId="0CA32A22" w14:textId="77777777" w:rsidR="00CE51FA" w:rsidRPr="007F7561" w:rsidRDefault="00CE51FA" w:rsidP="00CE51FA">
      <w:pPr>
        <w:shd w:val="clear" w:color="auto" w:fill="FFFFFF"/>
        <w:spacing w:after="0" w:line="240" w:lineRule="auto"/>
        <w:rPr>
          <w:rFonts w:cstheme="minorHAnsi"/>
          <w:color w:val="666666"/>
          <w:sz w:val="20"/>
          <w:szCs w:val="20"/>
          <w:lang w:eastAsia="pl-PL"/>
        </w:rPr>
      </w:pPr>
    </w:p>
    <w:p w14:paraId="7BD3D9F1" w14:textId="131EAA37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 xml:space="preserve">1.    Administratorem Państwa danych osobowych jest: Gmina Miasto Bydgoszcz z siedzibą przy </w:t>
      </w:r>
      <w:r w:rsidR="005764D4">
        <w:rPr>
          <w:rFonts w:cstheme="minorHAnsi"/>
          <w:color w:val="000000" w:themeColor="text1"/>
          <w:lang w:eastAsia="pl-PL"/>
        </w:rPr>
        <w:br/>
      </w:r>
      <w:r w:rsidRPr="005E7200">
        <w:rPr>
          <w:rFonts w:cstheme="minorHAnsi"/>
          <w:color w:val="000000" w:themeColor="text1"/>
          <w:lang w:eastAsia="pl-PL"/>
        </w:rPr>
        <w:t>ul. Jezuickiej 1, 85-102 Bydgoszcz.</w:t>
      </w:r>
    </w:p>
    <w:p w14:paraId="095CE5B8" w14:textId="1A74CCDC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 xml:space="preserve">2.    W sprawach związanych z ochroną Państwa danych osobowych proszę kontaktować się </w:t>
      </w:r>
      <w:r w:rsidR="005764D4">
        <w:rPr>
          <w:rFonts w:cstheme="minorHAnsi"/>
          <w:color w:val="000000" w:themeColor="text1"/>
          <w:lang w:eastAsia="pl-PL"/>
        </w:rPr>
        <w:br/>
      </w:r>
      <w:r w:rsidRPr="005E7200">
        <w:rPr>
          <w:rFonts w:cstheme="minorHAnsi"/>
          <w:color w:val="000000" w:themeColor="text1"/>
          <w:lang w:eastAsia="pl-PL"/>
        </w:rPr>
        <w:t xml:space="preserve">z Inspektorem Ochrony Danych za pomocą adresu e-mail: </w:t>
      </w:r>
      <w:hyperlink r:id="rId9" w:history="1">
        <w:r w:rsidRPr="005E7200">
          <w:rPr>
            <w:rStyle w:val="Hipercze"/>
            <w:rFonts w:cstheme="minorHAnsi"/>
            <w:color w:val="000000" w:themeColor="text1"/>
            <w:lang w:eastAsia="pl-PL"/>
          </w:rPr>
          <w:t>iod@um.bydgoszcz.pl</w:t>
        </w:r>
      </w:hyperlink>
      <w:r w:rsidRPr="005E7200">
        <w:rPr>
          <w:rFonts w:cstheme="minorHAnsi"/>
          <w:color w:val="000000" w:themeColor="text1"/>
          <w:lang w:eastAsia="pl-PL"/>
        </w:rPr>
        <w:t xml:space="preserve"> lub pisemnie na adres: Urząd Miasta Bydgoszczy Inspektor Ochrony Danych, ul. Jezuicka 1, 85-102 Bydgoszcz.</w:t>
      </w:r>
    </w:p>
    <w:p w14:paraId="4BE57E5D" w14:textId="186D505E" w:rsidR="007F7561" w:rsidRPr="005E7200" w:rsidRDefault="007F7561" w:rsidP="00CE51FA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 xml:space="preserve">3.    Państwa dane osobowe przetwarzane będą </w:t>
      </w:r>
      <w:r w:rsidR="005E3DFB" w:rsidRPr="005E7200">
        <w:rPr>
          <w:rFonts w:cstheme="minorHAnsi"/>
          <w:color w:val="000000" w:themeColor="text1"/>
          <w:lang w:eastAsia="pl-PL"/>
        </w:rPr>
        <w:t xml:space="preserve">w celu </w:t>
      </w:r>
      <w:r w:rsidR="00CE51FA">
        <w:rPr>
          <w:rFonts w:cstheme="minorHAnsi"/>
          <w:color w:val="000000" w:themeColor="text1"/>
          <w:lang w:eastAsia="pl-PL"/>
        </w:rPr>
        <w:t xml:space="preserve">przyjęcia oraz realizacji </w:t>
      </w:r>
      <w:r w:rsidR="00CE51FA" w:rsidRPr="00CE51FA">
        <w:rPr>
          <w:color w:val="000000" w:themeColor="text1"/>
        </w:rPr>
        <w:t xml:space="preserve">zapotrzebowania na         korzystanie z zasobów Urban </w:t>
      </w:r>
      <w:proofErr w:type="spellStart"/>
      <w:r w:rsidR="00CE51FA" w:rsidRPr="00CE51FA">
        <w:rPr>
          <w:color w:val="000000" w:themeColor="text1"/>
        </w:rPr>
        <w:t>Cafe</w:t>
      </w:r>
      <w:proofErr w:type="spellEnd"/>
      <w:r w:rsidR="00CE51FA" w:rsidRPr="00CE51FA">
        <w:rPr>
          <w:color w:val="000000" w:themeColor="text1"/>
        </w:rPr>
        <w:t xml:space="preserve"> </w:t>
      </w:r>
      <w:r w:rsidR="005764D4">
        <w:rPr>
          <w:rFonts w:cstheme="minorHAnsi"/>
          <w:color w:val="000000" w:themeColor="text1"/>
          <w:lang w:eastAsia="pl-PL"/>
        </w:rPr>
        <w:t xml:space="preserve">w ramach realizacji projektu </w:t>
      </w:r>
      <w:r w:rsidR="005E3DFB" w:rsidRPr="005E7200">
        <w:rPr>
          <w:rFonts w:eastAsia="Times New Roman" w:cstheme="minorHAnsi"/>
          <w:color w:val="000000" w:themeColor="text1"/>
          <w:lang w:eastAsia="pl-PL"/>
        </w:rPr>
        <w:t xml:space="preserve">„Urban Lab  – Miasto </w:t>
      </w:r>
      <w:r w:rsidR="005764D4">
        <w:rPr>
          <w:rFonts w:eastAsia="Times New Roman" w:cstheme="minorHAnsi"/>
          <w:color w:val="000000" w:themeColor="text1"/>
          <w:lang w:eastAsia="pl-PL"/>
        </w:rPr>
        <w:t>dla Młodych” na lata 2024-2029.</w:t>
      </w:r>
    </w:p>
    <w:p w14:paraId="3E2D8A4E" w14:textId="4A0E864C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4.    </w:t>
      </w:r>
      <w:r w:rsidR="005E3DFB" w:rsidRPr="005E7200">
        <w:rPr>
          <w:rFonts w:cstheme="minorHAnsi"/>
          <w:color w:val="000000" w:themeColor="text1"/>
          <w:lang w:eastAsia="pl-PL"/>
        </w:rPr>
        <w:t>Państwa dane osobowe będą udostępniane wyłącznie podmiotom uprawnionym na podstawie przepisów prawa.</w:t>
      </w:r>
    </w:p>
    <w:p w14:paraId="741FA7FA" w14:textId="787C0DAB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5.    </w:t>
      </w:r>
      <w:r w:rsidR="005E3DFB" w:rsidRPr="005E7200">
        <w:rPr>
          <w:rFonts w:cstheme="minorHAnsi"/>
          <w:color w:val="000000" w:themeColor="text1"/>
          <w:lang w:eastAsia="pl-PL"/>
        </w:rPr>
        <w:t xml:space="preserve">Do Państwa danych osobowych mogą mieć dostęp, wyłącznie na podstawie zawartych umów </w:t>
      </w:r>
      <w:r w:rsidR="005764D4">
        <w:rPr>
          <w:rFonts w:cstheme="minorHAnsi"/>
          <w:color w:val="000000" w:themeColor="text1"/>
          <w:lang w:eastAsia="pl-PL"/>
        </w:rPr>
        <w:br/>
      </w:r>
      <w:r w:rsidR="005E3DFB" w:rsidRPr="005E7200">
        <w:rPr>
          <w:rFonts w:cstheme="minorHAnsi"/>
          <w:color w:val="000000" w:themeColor="text1"/>
          <w:lang w:eastAsia="pl-PL"/>
        </w:rPr>
        <w:t>o powierzenie przetwarzania, podmioty zewnętrzne realizujące usługi na rzecz Urzędu Miasta Bydgoszczy.</w:t>
      </w:r>
    </w:p>
    <w:p w14:paraId="7D7C1342" w14:textId="4EDD38ED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6.    </w:t>
      </w:r>
      <w:r w:rsidR="00CE51FA">
        <w:rPr>
          <w:rFonts w:cstheme="minorHAnsi"/>
          <w:color w:val="000000" w:themeColor="text1"/>
          <w:lang w:eastAsia="pl-PL"/>
        </w:rPr>
        <w:t>Nie</w:t>
      </w:r>
      <w:r w:rsidR="00C559EF" w:rsidRPr="005E7200">
        <w:rPr>
          <w:rFonts w:cstheme="minorHAnsi"/>
          <w:color w:val="000000" w:themeColor="text1"/>
          <w:lang w:eastAsia="pl-PL"/>
        </w:rPr>
        <w:t>wyrażenie zgody na przetwarzanie Państwa danych będzie skutkowało brakiem możliwości</w:t>
      </w:r>
      <w:r w:rsidR="00CE51FA">
        <w:rPr>
          <w:rFonts w:cstheme="minorHAnsi"/>
          <w:color w:val="000000" w:themeColor="text1"/>
          <w:lang w:eastAsia="pl-PL"/>
        </w:rPr>
        <w:t xml:space="preserve"> korzystania z przestrzeni Urban </w:t>
      </w:r>
      <w:proofErr w:type="spellStart"/>
      <w:r w:rsidR="00CE51FA">
        <w:rPr>
          <w:rFonts w:cstheme="minorHAnsi"/>
          <w:color w:val="000000" w:themeColor="text1"/>
          <w:lang w:eastAsia="pl-PL"/>
        </w:rPr>
        <w:t>Cafe</w:t>
      </w:r>
      <w:proofErr w:type="spellEnd"/>
      <w:r w:rsidR="00CE51FA">
        <w:rPr>
          <w:rFonts w:cstheme="minorHAnsi"/>
          <w:color w:val="000000" w:themeColor="text1"/>
          <w:lang w:eastAsia="pl-PL"/>
        </w:rPr>
        <w:t>.</w:t>
      </w:r>
    </w:p>
    <w:p w14:paraId="3D458DB8" w14:textId="6EB45FFE" w:rsidR="00C559EF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7.    </w:t>
      </w:r>
      <w:r w:rsidR="00C559EF" w:rsidRPr="005E7200">
        <w:rPr>
          <w:rFonts w:cstheme="minorHAnsi"/>
          <w:color w:val="000000" w:themeColor="text1"/>
          <w:lang w:eastAsia="pl-PL"/>
        </w:rPr>
        <w:t xml:space="preserve">Państwa dane osobowe przetwarzane </w:t>
      </w:r>
      <w:r w:rsidR="00CE51FA">
        <w:rPr>
          <w:rFonts w:cstheme="minorHAnsi"/>
          <w:color w:val="000000" w:themeColor="text1"/>
          <w:lang w:eastAsia="pl-PL"/>
        </w:rPr>
        <w:t>będą na czas realizacji przez Miasto Bydgoszczy projektu</w:t>
      </w:r>
      <w:r w:rsidR="00C559EF" w:rsidRPr="005E7200">
        <w:rPr>
          <w:rFonts w:cstheme="minorHAnsi"/>
          <w:color w:val="000000" w:themeColor="text1"/>
          <w:lang w:eastAsia="pl-PL"/>
        </w:rPr>
        <w:t xml:space="preserve"> „Urban Lab – Miasto dla Młodych” na lata 2024-2029.</w:t>
      </w:r>
    </w:p>
    <w:p w14:paraId="69F6916C" w14:textId="4E478EE3" w:rsidR="007F7561" w:rsidRPr="005E7200" w:rsidRDefault="007F7561" w:rsidP="00CE51F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8.    </w:t>
      </w:r>
      <w:r w:rsidR="00913D4A" w:rsidRPr="005E7200">
        <w:rPr>
          <w:rFonts w:cstheme="minorHAnsi"/>
          <w:color w:val="000000" w:themeColor="text1"/>
          <w:lang w:eastAsia="pl-PL"/>
        </w:rPr>
        <w:t>W związku z przetwarzaniem Państwa danych osobowych jesteście uprawnieni do:</w:t>
      </w:r>
    </w:p>
    <w:p w14:paraId="3335CE34" w14:textId="215321C5" w:rsidR="007F7561" w:rsidRPr="005E7200" w:rsidRDefault="00CE51FA" w:rsidP="00CE51FA">
      <w:pPr>
        <w:shd w:val="clear" w:color="auto" w:fill="FFFFFF"/>
        <w:spacing w:after="0" w:line="240" w:lineRule="auto"/>
        <w:ind w:left="426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a.  d</w:t>
      </w:r>
      <w:r w:rsidR="007F7561" w:rsidRPr="005E7200">
        <w:rPr>
          <w:rFonts w:cstheme="minorHAnsi"/>
          <w:color w:val="000000" w:themeColor="text1"/>
          <w:lang w:eastAsia="pl-PL"/>
        </w:rPr>
        <w:t>os</w:t>
      </w:r>
      <w:r>
        <w:rPr>
          <w:rFonts w:cstheme="minorHAnsi"/>
          <w:color w:val="000000" w:themeColor="text1"/>
          <w:lang w:eastAsia="pl-PL"/>
        </w:rPr>
        <w:t>tępu do swoich danych osobowych</w:t>
      </w:r>
    </w:p>
    <w:p w14:paraId="32345EEF" w14:textId="09EA3868" w:rsidR="007F7561" w:rsidRPr="005E7200" w:rsidRDefault="007F7561" w:rsidP="00CE51FA">
      <w:pPr>
        <w:shd w:val="clear" w:color="auto" w:fill="FFFFFF"/>
        <w:spacing w:after="0" w:line="240" w:lineRule="auto"/>
        <w:ind w:left="426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b.  </w:t>
      </w:r>
      <w:r w:rsidR="00CE51FA">
        <w:rPr>
          <w:rFonts w:cstheme="minorHAnsi"/>
          <w:color w:val="000000" w:themeColor="text1"/>
          <w:lang w:eastAsia="pl-PL"/>
        </w:rPr>
        <w:t>p</w:t>
      </w:r>
      <w:r w:rsidR="00544CE2" w:rsidRPr="005E7200">
        <w:rPr>
          <w:rFonts w:cstheme="minorHAnsi"/>
          <w:color w:val="000000" w:themeColor="text1"/>
          <w:lang w:eastAsia="pl-PL"/>
        </w:rPr>
        <w:t>opr</w:t>
      </w:r>
      <w:r w:rsidR="00CE51FA">
        <w:rPr>
          <w:rFonts w:cstheme="minorHAnsi"/>
          <w:color w:val="000000" w:themeColor="text1"/>
          <w:lang w:eastAsia="pl-PL"/>
        </w:rPr>
        <w:t>awienia swoich danych osobowych</w:t>
      </w:r>
    </w:p>
    <w:p w14:paraId="1E2AB996" w14:textId="1BBB4329" w:rsidR="007F7561" w:rsidRPr="005E7200" w:rsidRDefault="007F7561" w:rsidP="00CE51FA">
      <w:pPr>
        <w:shd w:val="clear" w:color="auto" w:fill="FFFFFF"/>
        <w:spacing w:after="0" w:line="240" w:lineRule="auto"/>
        <w:ind w:left="426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c.  </w:t>
      </w:r>
      <w:r w:rsidR="00CE51FA">
        <w:rPr>
          <w:rFonts w:cstheme="minorHAnsi"/>
          <w:color w:val="000000" w:themeColor="text1"/>
          <w:lang w:eastAsia="pl-PL"/>
        </w:rPr>
        <w:t>c</w:t>
      </w:r>
      <w:r w:rsidR="00544CE2" w:rsidRPr="005E7200">
        <w:rPr>
          <w:rFonts w:cstheme="minorHAnsi"/>
          <w:color w:val="000000" w:themeColor="text1"/>
          <w:lang w:eastAsia="pl-PL"/>
        </w:rPr>
        <w:t xml:space="preserve">ofnięcia zgody w dowolnym momencie bez wpływu na zgodność z prawem przetwarzania, którego dokonano na podstawie zgody przed jej cofnięciem. W </w:t>
      </w:r>
      <w:r w:rsidR="005E7200">
        <w:rPr>
          <w:rFonts w:cstheme="minorHAnsi"/>
          <w:color w:val="000000" w:themeColor="text1"/>
          <w:lang w:eastAsia="pl-PL"/>
        </w:rPr>
        <w:t>c</w:t>
      </w:r>
      <w:r w:rsidR="00544CE2" w:rsidRPr="005E7200">
        <w:rPr>
          <w:rFonts w:cstheme="minorHAnsi"/>
          <w:color w:val="000000" w:themeColor="text1"/>
          <w:lang w:eastAsia="pl-PL"/>
        </w:rPr>
        <w:t>elu zgłoszenia wycofania zgody należ</w:t>
      </w:r>
      <w:r w:rsidR="005E7200">
        <w:rPr>
          <w:rFonts w:cstheme="minorHAnsi"/>
          <w:color w:val="000000" w:themeColor="text1"/>
          <w:lang w:eastAsia="pl-PL"/>
        </w:rPr>
        <w:t>y przesłać informację na adres urbanlab</w:t>
      </w:r>
      <w:r w:rsidR="00544CE2" w:rsidRPr="005E7200">
        <w:rPr>
          <w:rFonts w:cstheme="minorHAnsi"/>
          <w:color w:val="000000" w:themeColor="text1"/>
          <w:lang w:eastAsia="pl-PL"/>
        </w:rPr>
        <w:t>@um.bydgoszcz.pl</w:t>
      </w:r>
    </w:p>
    <w:p w14:paraId="681E8343" w14:textId="11CAF367" w:rsidR="007F7561" w:rsidRPr="005E7200" w:rsidRDefault="007F7561" w:rsidP="00CE51FA">
      <w:pPr>
        <w:shd w:val="clear" w:color="auto" w:fill="FFFFFF"/>
        <w:spacing w:after="0" w:line="240" w:lineRule="auto"/>
        <w:ind w:left="426"/>
        <w:rPr>
          <w:rFonts w:cstheme="minorHAnsi"/>
          <w:color w:val="000000" w:themeColor="text1"/>
          <w:lang w:eastAsia="pl-PL"/>
        </w:rPr>
      </w:pPr>
      <w:r w:rsidRPr="005E7200">
        <w:rPr>
          <w:rFonts w:cstheme="minorHAnsi"/>
          <w:color w:val="000000" w:themeColor="text1"/>
          <w:lang w:eastAsia="pl-PL"/>
        </w:rPr>
        <w:t>d.  </w:t>
      </w:r>
      <w:r w:rsidR="00CE51FA">
        <w:rPr>
          <w:rFonts w:cstheme="minorHAnsi"/>
          <w:color w:val="000000" w:themeColor="text1"/>
          <w:lang w:eastAsia="pl-PL"/>
        </w:rPr>
        <w:t>w</w:t>
      </w:r>
      <w:r w:rsidR="00544CE2" w:rsidRPr="005E7200">
        <w:rPr>
          <w:rFonts w:cstheme="minorHAnsi"/>
          <w:color w:val="000000" w:themeColor="text1"/>
          <w:lang w:eastAsia="pl-PL"/>
        </w:rPr>
        <w:t>niesienia żądania usunięcia danych w przypadku cofni</w:t>
      </w:r>
      <w:r w:rsidR="00CE51FA">
        <w:rPr>
          <w:rFonts w:cstheme="minorHAnsi"/>
          <w:color w:val="000000" w:themeColor="text1"/>
          <w:lang w:eastAsia="pl-PL"/>
        </w:rPr>
        <w:t>ęcia zgody na ich przetwarzanie</w:t>
      </w:r>
    </w:p>
    <w:p w14:paraId="32D125AE" w14:textId="1471DE9D" w:rsidR="00544CE2" w:rsidRPr="005E7200" w:rsidRDefault="00CE51FA" w:rsidP="00CE51FA">
      <w:pPr>
        <w:shd w:val="clear" w:color="auto" w:fill="FFFFFF"/>
        <w:spacing w:after="0" w:line="240" w:lineRule="auto"/>
        <w:ind w:left="426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e. w</w:t>
      </w:r>
      <w:r w:rsidR="00544CE2" w:rsidRPr="005E7200">
        <w:rPr>
          <w:rFonts w:cstheme="minorHAnsi"/>
          <w:color w:val="000000" w:themeColor="text1"/>
          <w:lang w:eastAsia="pl-PL"/>
        </w:rPr>
        <w:t>niesienia żądania ograniczenia przetwarzania danych wyłącznie do ich przechowywania w przypadku:</w:t>
      </w:r>
    </w:p>
    <w:p w14:paraId="7E8351D2" w14:textId="76384170" w:rsidR="00544CE2" w:rsidRPr="005E7200" w:rsidRDefault="00CE51FA" w:rsidP="00CE51FA">
      <w:pPr>
        <w:shd w:val="clear" w:color="auto" w:fill="FFFFFF"/>
        <w:spacing w:after="0" w:line="240" w:lineRule="auto"/>
        <w:ind w:left="567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I. z</w:t>
      </w:r>
      <w:r w:rsidR="00544CE2" w:rsidRPr="005E7200">
        <w:rPr>
          <w:rFonts w:cstheme="minorHAnsi"/>
          <w:color w:val="000000" w:themeColor="text1"/>
          <w:lang w:eastAsia="pl-PL"/>
        </w:rPr>
        <w:t xml:space="preserve">akwestionowania prawidłowości danych lub podstawy prawnej ich przetwarzania, </w:t>
      </w:r>
    </w:p>
    <w:p w14:paraId="309F2D01" w14:textId="7B9244AE" w:rsidR="00544CE2" w:rsidRPr="005E7200" w:rsidRDefault="00CE51FA" w:rsidP="00CE51FA">
      <w:pPr>
        <w:shd w:val="clear" w:color="auto" w:fill="FFFFFF"/>
        <w:spacing w:after="0" w:line="240" w:lineRule="auto"/>
        <w:ind w:left="567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 xml:space="preserve">II. </w:t>
      </w:r>
      <w:r w:rsidR="00544CE2" w:rsidRPr="005E7200">
        <w:rPr>
          <w:rFonts w:cstheme="minorHAnsi"/>
          <w:color w:val="000000" w:themeColor="text1"/>
          <w:lang w:eastAsia="pl-PL"/>
        </w:rPr>
        <w:t>potrzeby zapobieżenia usunięcia Państwa danych, pomimo wyg</w:t>
      </w:r>
      <w:r>
        <w:rPr>
          <w:rFonts w:cstheme="minorHAnsi"/>
          <w:color w:val="000000" w:themeColor="text1"/>
          <w:lang w:eastAsia="pl-PL"/>
        </w:rPr>
        <w:t xml:space="preserve">aśnięcia prawnego tytułu do ich </w:t>
      </w:r>
      <w:r w:rsidR="000B0F38" w:rsidRPr="005E7200">
        <w:rPr>
          <w:rFonts w:cstheme="minorHAnsi"/>
          <w:color w:val="000000" w:themeColor="text1"/>
          <w:lang w:eastAsia="pl-PL"/>
        </w:rPr>
        <w:t>przetwarzania</w:t>
      </w:r>
      <w:r w:rsidR="00544CE2" w:rsidRPr="005E7200">
        <w:rPr>
          <w:rFonts w:cstheme="minorHAnsi"/>
          <w:color w:val="000000" w:themeColor="text1"/>
          <w:lang w:eastAsia="pl-PL"/>
        </w:rPr>
        <w:t xml:space="preserve"> przez Urząd, w celu umożliwienia Państwu ustalenia, dochodzenia lub obrony roszczeń,</w:t>
      </w:r>
    </w:p>
    <w:p w14:paraId="217590C0" w14:textId="33D4D89C" w:rsidR="00544CE2" w:rsidRPr="005E7200" w:rsidRDefault="00CE51FA" w:rsidP="00CE51FA">
      <w:pPr>
        <w:shd w:val="clear" w:color="auto" w:fill="FFFFFF"/>
        <w:spacing w:after="0" w:line="240" w:lineRule="auto"/>
        <w:ind w:left="567"/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III. w</w:t>
      </w:r>
      <w:r w:rsidR="00544CE2" w:rsidRPr="005E7200">
        <w:rPr>
          <w:rFonts w:cstheme="minorHAnsi"/>
          <w:color w:val="000000" w:themeColor="text1"/>
          <w:lang w:eastAsia="pl-PL"/>
        </w:rPr>
        <w:t>niesienia skargi do organu nadzorczego – Prezesa Urzędu Ochrony Danych Osobowych.</w:t>
      </w:r>
    </w:p>
    <w:p w14:paraId="5698E820" w14:textId="5A0EEE42" w:rsidR="00AE6443" w:rsidRPr="005E7200" w:rsidRDefault="00AE6443" w:rsidP="00CE51FA">
      <w:pPr>
        <w:pStyle w:val="Akapitzlist"/>
        <w:spacing w:after="0" w:line="240" w:lineRule="auto"/>
        <w:ind w:left="567"/>
        <w:rPr>
          <w:rFonts w:cstheme="minorHAnsi"/>
          <w:color w:val="000000" w:themeColor="text1"/>
        </w:rPr>
      </w:pPr>
    </w:p>
    <w:p w14:paraId="09D74162" w14:textId="76885616" w:rsidR="00544CE2" w:rsidRPr="00CE51FA" w:rsidRDefault="00544CE2" w:rsidP="00CE51FA">
      <w:pPr>
        <w:pStyle w:val="Akapitzlist"/>
        <w:spacing w:after="0" w:line="240" w:lineRule="auto"/>
        <w:ind w:left="0"/>
        <w:rPr>
          <w:rFonts w:cstheme="minorHAnsi"/>
          <w:b/>
          <w:color w:val="000000" w:themeColor="text1"/>
        </w:rPr>
      </w:pPr>
      <w:r w:rsidRPr="00CE51FA">
        <w:rPr>
          <w:rFonts w:cstheme="minorHAnsi"/>
          <w:b/>
          <w:color w:val="000000" w:themeColor="text1"/>
        </w:rPr>
        <w:t>Zapoznałam/zapoznałem się i akceptuję treść Klauzuli informacyjnej o przetwarzaniu danych osobowych.</w:t>
      </w:r>
    </w:p>
    <w:p w14:paraId="675B7942" w14:textId="064A8DC6" w:rsidR="00544CE2" w:rsidRDefault="00544CE2" w:rsidP="00CE51FA">
      <w:pPr>
        <w:pStyle w:val="Akapitzlist"/>
        <w:spacing w:after="0" w:line="240" w:lineRule="auto"/>
      </w:pPr>
    </w:p>
    <w:p w14:paraId="752D9328" w14:textId="70736881" w:rsidR="00CE51FA" w:rsidRDefault="00CE51FA" w:rsidP="00CE51FA">
      <w:pPr>
        <w:pStyle w:val="Akapitzlist"/>
        <w:spacing w:after="0" w:line="240" w:lineRule="auto"/>
      </w:pPr>
    </w:p>
    <w:p w14:paraId="167D0A30" w14:textId="55FC8783" w:rsidR="00CE51FA" w:rsidRDefault="00CE51FA" w:rsidP="00CE51FA">
      <w:pPr>
        <w:pStyle w:val="Akapitzlist"/>
        <w:spacing w:after="0" w:line="240" w:lineRule="auto"/>
      </w:pPr>
    </w:p>
    <w:p w14:paraId="53E78FA5" w14:textId="757E8BB9" w:rsidR="00CE51FA" w:rsidRDefault="00CE51FA" w:rsidP="00CE51FA">
      <w:pPr>
        <w:pStyle w:val="Akapitzlist"/>
        <w:spacing w:after="0" w:line="240" w:lineRule="auto"/>
        <w:jc w:val="right"/>
      </w:pPr>
    </w:p>
    <w:p w14:paraId="12C32FCC" w14:textId="73EF6791" w:rsidR="00CE51FA" w:rsidRDefault="00CE51FA" w:rsidP="00CE51FA">
      <w:pPr>
        <w:pStyle w:val="Akapitzlist"/>
        <w:spacing w:after="0" w:line="240" w:lineRule="auto"/>
        <w:jc w:val="right"/>
      </w:pPr>
      <w:r>
        <w:t>……………………………….</w:t>
      </w:r>
    </w:p>
    <w:p w14:paraId="42652368" w14:textId="037F4C03" w:rsidR="00CE51FA" w:rsidRPr="006B2C7B" w:rsidRDefault="00CE51FA" w:rsidP="00CE51FA">
      <w:pPr>
        <w:pStyle w:val="Akapitzlist"/>
        <w:spacing w:after="0" w:line="240" w:lineRule="auto"/>
        <w:jc w:val="right"/>
      </w:pPr>
      <w:r>
        <w:t>podpis</w:t>
      </w:r>
    </w:p>
    <w:sectPr w:rsidR="00CE51FA" w:rsidRPr="006B2C7B" w:rsidSect="005764D4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6A09" w14:textId="77777777" w:rsidR="008D51D9" w:rsidRDefault="008D51D9" w:rsidP="00662F72">
      <w:pPr>
        <w:spacing w:after="0" w:line="240" w:lineRule="auto"/>
      </w:pPr>
      <w:r>
        <w:separator/>
      </w:r>
    </w:p>
  </w:endnote>
  <w:endnote w:type="continuationSeparator" w:id="0">
    <w:p w14:paraId="740C093D" w14:textId="77777777" w:rsidR="008D51D9" w:rsidRDefault="008D51D9" w:rsidP="0066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0E62" w14:textId="37862D68" w:rsidR="00662F72" w:rsidRDefault="00662F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88D057" wp14:editId="0F506970">
          <wp:simplePos x="0" y="0"/>
          <wp:positionH relativeFrom="column">
            <wp:posOffset>190500</wp:posOffset>
          </wp:positionH>
          <wp:positionV relativeFrom="paragraph">
            <wp:posOffset>-571500</wp:posOffset>
          </wp:positionV>
          <wp:extent cx="5055870" cy="690880"/>
          <wp:effectExtent l="0" t="0" r="0" b="0"/>
          <wp:wrapThrough wrapText="bothSides">
            <wp:wrapPolygon edited="0">
              <wp:start x="0" y="0"/>
              <wp:lineTo x="0" y="20846"/>
              <wp:lineTo x="21486" y="20846"/>
              <wp:lineTo x="2148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E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87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5E72" w14:textId="77777777" w:rsidR="008D51D9" w:rsidRDefault="008D51D9" w:rsidP="00662F72">
      <w:pPr>
        <w:spacing w:after="0" w:line="240" w:lineRule="auto"/>
      </w:pPr>
      <w:r>
        <w:separator/>
      </w:r>
    </w:p>
  </w:footnote>
  <w:footnote w:type="continuationSeparator" w:id="0">
    <w:p w14:paraId="4F523143" w14:textId="77777777" w:rsidR="008D51D9" w:rsidRDefault="008D51D9" w:rsidP="0066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01C19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0F3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7409B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63F20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97AA1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0577"/>
    <w:rsid w:val="0052324A"/>
    <w:rsid w:val="00544CE2"/>
    <w:rsid w:val="005505A9"/>
    <w:rsid w:val="00550CC0"/>
    <w:rsid w:val="005534E6"/>
    <w:rsid w:val="00570762"/>
    <w:rsid w:val="0057299E"/>
    <w:rsid w:val="005764D4"/>
    <w:rsid w:val="0058508A"/>
    <w:rsid w:val="005B5FC7"/>
    <w:rsid w:val="005B75FC"/>
    <w:rsid w:val="005C2E43"/>
    <w:rsid w:val="005C77CA"/>
    <w:rsid w:val="005D2FE0"/>
    <w:rsid w:val="005E3DFB"/>
    <w:rsid w:val="005E7200"/>
    <w:rsid w:val="005F2B07"/>
    <w:rsid w:val="00601907"/>
    <w:rsid w:val="00601FD6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2F72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7F7561"/>
    <w:rsid w:val="00802E1A"/>
    <w:rsid w:val="00803C28"/>
    <w:rsid w:val="00806342"/>
    <w:rsid w:val="00815CCA"/>
    <w:rsid w:val="00815EA7"/>
    <w:rsid w:val="008241ED"/>
    <w:rsid w:val="008264EE"/>
    <w:rsid w:val="0083548B"/>
    <w:rsid w:val="00846B9E"/>
    <w:rsid w:val="00855F1C"/>
    <w:rsid w:val="00860C99"/>
    <w:rsid w:val="00867100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C6BBE"/>
    <w:rsid w:val="008D3318"/>
    <w:rsid w:val="008D51D9"/>
    <w:rsid w:val="008E268F"/>
    <w:rsid w:val="008E3038"/>
    <w:rsid w:val="008E43D2"/>
    <w:rsid w:val="008F6E7B"/>
    <w:rsid w:val="009131FD"/>
    <w:rsid w:val="00913D4A"/>
    <w:rsid w:val="00914C83"/>
    <w:rsid w:val="00933246"/>
    <w:rsid w:val="00935277"/>
    <w:rsid w:val="00941851"/>
    <w:rsid w:val="009435B1"/>
    <w:rsid w:val="0096552E"/>
    <w:rsid w:val="00966D5C"/>
    <w:rsid w:val="009679DB"/>
    <w:rsid w:val="009719B1"/>
    <w:rsid w:val="009749E8"/>
    <w:rsid w:val="009B04ED"/>
    <w:rsid w:val="009B08A3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C4C9F"/>
    <w:rsid w:val="00AD4B2B"/>
    <w:rsid w:val="00AE6443"/>
    <w:rsid w:val="00AF0A22"/>
    <w:rsid w:val="00AF0AA6"/>
    <w:rsid w:val="00AF22D1"/>
    <w:rsid w:val="00AF5304"/>
    <w:rsid w:val="00B16F72"/>
    <w:rsid w:val="00B205D8"/>
    <w:rsid w:val="00B21870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178E1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559EF"/>
    <w:rsid w:val="00C64BB5"/>
    <w:rsid w:val="00C65DDB"/>
    <w:rsid w:val="00C75A0A"/>
    <w:rsid w:val="00C76BE1"/>
    <w:rsid w:val="00C95316"/>
    <w:rsid w:val="00C95FD3"/>
    <w:rsid w:val="00CA634E"/>
    <w:rsid w:val="00CB0272"/>
    <w:rsid w:val="00CB1BAC"/>
    <w:rsid w:val="00CC35D0"/>
    <w:rsid w:val="00CC563E"/>
    <w:rsid w:val="00CD24A2"/>
    <w:rsid w:val="00CD42A3"/>
    <w:rsid w:val="00CE414F"/>
    <w:rsid w:val="00CE51FA"/>
    <w:rsid w:val="00CF62ED"/>
    <w:rsid w:val="00D034F2"/>
    <w:rsid w:val="00D11C27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2981"/>
    <w:rsid w:val="00D6728D"/>
    <w:rsid w:val="00D701E5"/>
    <w:rsid w:val="00D72116"/>
    <w:rsid w:val="00D7647F"/>
    <w:rsid w:val="00D802BE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6CDA"/>
    <w:rsid w:val="00E609ED"/>
    <w:rsid w:val="00E616A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3100"/>
    <w:rsid w:val="00EF5162"/>
    <w:rsid w:val="00F00CE6"/>
    <w:rsid w:val="00F04865"/>
    <w:rsid w:val="00F20E51"/>
    <w:rsid w:val="00F22239"/>
    <w:rsid w:val="00F31A8E"/>
    <w:rsid w:val="00F34D10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E808"/>
  <w15:docId w15:val="{6EFD7700-549B-4F7B-9097-79245BF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F72"/>
  </w:style>
  <w:style w:type="paragraph" w:styleId="Stopka">
    <w:name w:val="footer"/>
    <w:basedOn w:val="Normalny"/>
    <w:link w:val="StopkaZnak"/>
    <w:uiPriority w:val="99"/>
    <w:unhideWhenUsed/>
    <w:rsid w:val="0066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um.bydgosz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AED53-5A43-4C12-A8C5-434B9DA408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F26467ED-39E0-404E-A944-55AB4873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W05. Klauzula informacyjna - zgoda</vt:lpstr>
    </vt:vector>
  </TitlesOfParts>
  <Company>UMB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W05. Klauzula informacyjna - zgoda</dc:title>
  <dc:creator>marek</dc:creator>
  <cp:lastModifiedBy>Dorota Glaza</cp:lastModifiedBy>
  <cp:revision>2</cp:revision>
  <cp:lastPrinted>2025-03-05T12:55:00Z</cp:lastPrinted>
  <dcterms:created xsi:type="dcterms:W3CDTF">2025-07-24T13:01:00Z</dcterms:created>
  <dcterms:modified xsi:type="dcterms:W3CDTF">2025-07-24T13:01:00Z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